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67" w:rsidRPr="00C83913" w:rsidRDefault="00880E67" w:rsidP="00880E67">
      <w:pPr>
        <w:pStyle w:val="Nzov"/>
        <w:rPr>
          <w:color w:val="000000" w:themeColor="text1"/>
        </w:rPr>
      </w:pPr>
      <w:r w:rsidRPr="00C83913">
        <w:rPr>
          <w:color w:val="000000" w:themeColor="text1"/>
        </w:rPr>
        <w:t>Nájomná zmluva</w:t>
      </w:r>
    </w:p>
    <w:p w:rsidR="00880E67" w:rsidRPr="00C83913" w:rsidRDefault="00880E67" w:rsidP="00880E67">
      <w:pPr>
        <w:jc w:val="center"/>
        <w:rPr>
          <w:b/>
          <w:bCs/>
          <w:smallCaps/>
          <w:color w:val="000000" w:themeColor="text1"/>
        </w:rPr>
      </w:pPr>
    </w:p>
    <w:p w:rsidR="00880E67" w:rsidRPr="00C83913" w:rsidRDefault="00880E67" w:rsidP="00880E67">
      <w:pPr>
        <w:jc w:val="center"/>
        <w:rPr>
          <w:b/>
          <w:bCs/>
          <w:smallCaps/>
          <w:color w:val="000000" w:themeColor="text1"/>
        </w:rPr>
      </w:pPr>
    </w:p>
    <w:p w:rsidR="00880E67" w:rsidRPr="00C83913" w:rsidRDefault="00880E67" w:rsidP="00880E67">
      <w:pPr>
        <w:jc w:val="both"/>
        <w:rPr>
          <w:color w:val="000000" w:themeColor="text1"/>
        </w:rPr>
      </w:pPr>
      <w:r w:rsidRPr="00C83913">
        <w:rPr>
          <w:color w:val="000000" w:themeColor="text1"/>
        </w:rPr>
        <w:t xml:space="preserve">Č. j.: </w:t>
      </w:r>
      <w:r w:rsidR="009E1859">
        <w:rPr>
          <w:color w:val="000000" w:themeColor="text1"/>
        </w:rPr>
        <w:t xml:space="preserve">  </w:t>
      </w:r>
      <w:r w:rsidR="002D587E">
        <w:rPr>
          <w:color w:val="000000" w:themeColor="text1"/>
        </w:rPr>
        <w:t>32/2020</w:t>
      </w:r>
    </w:p>
    <w:p w:rsidR="00880E67" w:rsidRPr="00C83913" w:rsidRDefault="00880E67" w:rsidP="00880E67">
      <w:pPr>
        <w:jc w:val="both"/>
        <w:rPr>
          <w:color w:val="000000" w:themeColor="text1"/>
        </w:rPr>
      </w:pPr>
    </w:p>
    <w:p w:rsidR="00880E67" w:rsidRPr="00C83913" w:rsidRDefault="00880E67" w:rsidP="00880E67">
      <w:pPr>
        <w:tabs>
          <w:tab w:val="left" w:pos="1620"/>
        </w:tabs>
        <w:jc w:val="center"/>
        <w:rPr>
          <w:b/>
          <w:bCs/>
          <w:color w:val="000000" w:themeColor="text1"/>
        </w:rPr>
      </w:pPr>
      <w:r w:rsidRPr="00C83913">
        <w:rPr>
          <w:b/>
          <w:bCs/>
          <w:color w:val="000000" w:themeColor="text1"/>
        </w:rPr>
        <w:t>Čl. I</w:t>
      </w:r>
    </w:p>
    <w:p w:rsidR="00880E67" w:rsidRPr="00C83913" w:rsidRDefault="00880E67" w:rsidP="00880E67">
      <w:pPr>
        <w:tabs>
          <w:tab w:val="left" w:pos="1620"/>
        </w:tabs>
        <w:jc w:val="center"/>
        <w:rPr>
          <w:b/>
          <w:bCs/>
          <w:color w:val="000000" w:themeColor="text1"/>
        </w:rPr>
      </w:pPr>
      <w:r w:rsidRPr="00C83913">
        <w:rPr>
          <w:b/>
          <w:bCs/>
          <w:color w:val="000000" w:themeColor="text1"/>
        </w:rPr>
        <w:t>Zmluvné strany</w:t>
      </w:r>
    </w:p>
    <w:p w:rsidR="00880E67" w:rsidRPr="00C83913" w:rsidRDefault="00880E67" w:rsidP="00880E67">
      <w:pPr>
        <w:tabs>
          <w:tab w:val="left" w:pos="1620"/>
        </w:tabs>
        <w:rPr>
          <w:color w:val="000000" w:themeColor="text1"/>
        </w:rPr>
      </w:pPr>
    </w:p>
    <w:p w:rsidR="00880E67" w:rsidRPr="00C83913" w:rsidRDefault="00880E67" w:rsidP="00880E67">
      <w:pPr>
        <w:tabs>
          <w:tab w:val="left" w:pos="1620"/>
        </w:tabs>
        <w:rPr>
          <w:color w:val="000000" w:themeColor="text1"/>
        </w:rPr>
      </w:pPr>
      <w:r w:rsidRPr="00C83913">
        <w:rPr>
          <w:b/>
          <w:bCs/>
          <w:color w:val="000000" w:themeColor="text1"/>
        </w:rPr>
        <w:t>Prenajímateľ:</w:t>
      </w:r>
      <w:r w:rsidRPr="00C83913">
        <w:rPr>
          <w:color w:val="000000" w:themeColor="text1"/>
        </w:rPr>
        <w:tab/>
        <w:t>Obec Lendak</w:t>
      </w:r>
    </w:p>
    <w:p w:rsidR="00880E67" w:rsidRPr="00C83913" w:rsidRDefault="00880E67" w:rsidP="00880E67">
      <w:pPr>
        <w:tabs>
          <w:tab w:val="left" w:pos="1620"/>
        </w:tabs>
        <w:rPr>
          <w:color w:val="000000" w:themeColor="text1"/>
        </w:rPr>
      </w:pPr>
      <w:r w:rsidRPr="00C83913">
        <w:rPr>
          <w:color w:val="000000" w:themeColor="text1"/>
        </w:rPr>
        <w:tab/>
        <w:t>v zastúpení Pavlom Hudáčekom, starostom obce</w:t>
      </w:r>
    </w:p>
    <w:p w:rsidR="00880E67" w:rsidRPr="00C83913" w:rsidRDefault="00880E67" w:rsidP="00880E67">
      <w:pPr>
        <w:tabs>
          <w:tab w:val="left" w:pos="1620"/>
        </w:tabs>
        <w:rPr>
          <w:color w:val="000000" w:themeColor="text1"/>
        </w:rPr>
      </w:pPr>
      <w:r w:rsidRPr="00C83913">
        <w:rPr>
          <w:color w:val="000000" w:themeColor="text1"/>
        </w:rPr>
        <w:tab/>
        <w:t>Kostolná 194/14, 059 07  Lendak</w:t>
      </w:r>
    </w:p>
    <w:p w:rsidR="00880E67" w:rsidRPr="00C83913" w:rsidRDefault="00880E67" w:rsidP="00880E67">
      <w:pPr>
        <w:tabs>
          <w:tab w:val="left" w:pos="1620"/>
        </w:tabs>
        <w:rPr>
          <w:color w:val="000000" w:themeColor="text1"/>
        </w:rPr>
      </w:pPr>
      <w:r w:rsidRPr="00C83913">
        <w:rPr>
          <w:color w:val="000000" w:themeColor="text1"/>
        </w:rPr>
        <w:tab/>
        <w:t>č. ú.: 1641786001/5600, Prima banka Slovensko, Kežmarok</w:t>
      </w:r>
    </w:p>
    <w:p w:rsidR="00880E67" w:rsidRPr="00C83913" w:rsidRDefault="00880E67" w:rsidP="00880E67">
      <w:pPr>
        <w:tabs>
          <w:tab w:val="left" w:pos="1620"/>
        </w:tabs>
        <w:rPr>
          <w:color w:val="000000" w:themeColor="text1"/>
        </w:rPr>
      </w:pPr>
      <w:r w:rsidRPr="00C83913">
        <w:rPr>
          <w:color w:val="000000" w:themeColor="text1"/>
        </w:rPr>
        <w:tab/>
        <w:t>IČO: 00321326</w:t>
      </w:r>
    </w:p>
    <w:p w:rsidR="00880E67" w:rsidRPr="00C83913" w:rsidRDefault="00880E67" w:rsidP="00880E67">
      <w:pPr>
        <w:tabs>
          <w:tab w:val="left" w:pos="1620"/>
        </w:tabs>
        <w:rPr>
          <w:color w:val="000000" w:themeColor="text1"/>
        </w:rPr>
      </w:pPr>
      <w:r w:rsidRPr="00C83913">
        <w:rPr>
          <w:color w:val="000000" w:themeColor="text1"/>
        </w:rPr>
        <w:tab/>
        <w:t>DIČ: 2020697206</w:t>
      </w:r>
    </w:p>
    <w:p w:rsidR="00880E67" w:rsidRPr="00C83913" w:rsidRDefault="00880E67" w:rsidP="00880E67">
      <w:pPr>
        <w:tabs>
          <w:tab w:val="left" w:pos="1620"/>
        </w:tabs>
        <w:rPr>
          <w:color w:val="000000" w:themeColor="text1"/>
        </w:rPr>
      </w:pPr>
    </w:p>
    <w:p w:rsidR="002D587E" w:rsidRDefault="00880E67" w:rsidP="00880E67">
      <w:pPr>
        <w:tabs>
          <w:tab w:val="left" w:pos="1620"/>
        </w:tabs>
        <w:rPr>
          <w:color w:val="000000" w:themeColor="text1"/>
        </w:rPr>
      </w:pPr>
      <w:r w:rsidRPr="00C83913">
        <w:rPr>
          <w:b/>
          <w:bCs/>
          <w:color w:val="000000" w:themeColor="text1"/>
        </w:rPr>
        <w:t>Nájomca:</w:t>
      </w:r>
      <w:r w:rsidRPr="00C83913">
        <w:rPr>
          <w:color w:val="000000" w:themeColor="text1"/>
        </w:rPr>
        <w:tab/>
      </w:r>
      <w:r w:rsidR="002D587E">
        <w:rPr>
          <w:color w:val="000000" w:themeColor="text1"/>
        </w:rPr>
        <w:t xml:space="preserve">UNIVERSAL maklérsky dom, a. s. </w:t>
      </w:r>
    </w:p>
    <w:p w:rsidR="00880E67" w:rsidRPr="00C83913" w:rsidRDefault="00880E67" w:rsidP="00880E67">
      <w:pPr>
        <w:tabs>
          <w:tab w:val="left" w:pos="1620"/>
        </w:tabs>
        <w:rPr>
          <w:color w:val="000000" w:themeColor="text1"/>
        </w:rPr>
      </w:pPr>
      <w:r w:rsidRPr="00C83913">
        <w:rPr>
          <w:color w:val="000000" w:themeColor="text1"/>
        </w:rPr>
        <w:t xml:space="preserve"> </w:t>
      </w:r>
      <w:r w:rsidR="002D587E">
        <w:rPr>
          <w:color w:val="000000" w:themeColor="text1"/>
        </w:rPr>
        <w:t xml:space="preserve">                          v zastúpení Ing. Martou Loyovou </w:t>
      </w:r>
    </w:p>
    <w:p w:rsidR="00880E67" w:rsidRPr="00C83913" w:rsidRDefault="00880E67" w:rsidP="00880E67">
      <w:pPr>
        <w:tabs>
          <w:tab w:val="left" w:pos="1620"/>
        </w:tabs>
        <w:rPr>
          <w:color w:val="000000" w:themeColor="text1"/>
        </w:rPr>
      </w:pPr>
      <w:r w:rsidRPr="00C83913">
        <w:rPr>
          <w:color w:val="000000" w:themeColor="text1"/>
        </w:rPr>
        <w:tab/>
      </w:r>
      <w:r w:rsidR="00311048">
        <w:rPr>
          <w:color w:val="000000" w:themeColor="text1"/>
        </w:rPr>
        <w:t xml:space="preserve">Levočská 20/22, 052 01 Spišská Nová Ves </w:t>
      </w:r>
    </w:p>
    <w:p w:rsidR="00880E67" w:rsidRPr="00C83913" w:rsidRDefault="00311048" w:rsidP="00880E67">
      <w:pPr>
        <w:tabs>
          <w:tab w:val="left" w:pos="1620"/>
        </w:tabs>
        <w:rPr>
          <w:color w:val="000000" w:themeColor="text1"/>
        </w:rPr>
      </w:pPr>
      <w:r>
        <w:rPr>
          <w:color w:val="000000" w:themeColor="text1"/>
        </w:rPr>
        <w:tab/>
        <w:t>IČO: 40355527</w:t>
      </w:r>
    </w:p>
    <w:p w:rsidR="00880E67" w:rsidRPr="00C83913" w:rsidRDefault="00880E67" w:rsidP="00311048">
      <w:pPr>
        <w:tabs>
          <w:tab w:val="left" w:pos="1620"/>
          <w:tab w:val="left" w:pos="3984"/>
        </w:tabs>
        <w:rPr>
          <w:color w:val="000000" w:themeColor="text1"/>
        </w:rPr>
      </w:pPr>
      <w:r w:rsidRPr="00C83913">
        <w:rPr>
          <w:color w:val="000000" w:themeColor="text1"/>
        </w:rPr>
        <w:tab/>
        <w:t xml:space="preserve">DIČ: </w:t>
      </w:r>
      <w:r w:rsidR="00311048">
        <w:rPr>
          <w:color w:val="000000" w:themeColor="text1"/>
        </w:rPr>
        <w:t>1048132481</w:t>
      </w:r>
      <w:r w:rsidR="00311048">
        <w:rPr>
          <w:color w:val="000000" w:themeColor="text1"/>
        </w:rPr>
        <w:tab/>
      </w:r>
      <w:bookmarkStart w:id="0" w:name="_GoBack"/>
      <w:bookmarkEnd w:id="0"/>
    </w:p>
    <w:p w:rsidR="00880E67" w:rsidRPr="00C83913" w:rsidRDefault="00880E67" w:rsidP="00880E67">
      <w:pPr>
        <w:tabs>
          <w:tab w:val="left" w:pos="1620"/>
        </w:tabs>
        <w:rPr>
          <w:color w:val="000000" w:themeColor="text1"/>
        </w:rPr>
      </w:pPr>
    </w:p>
    <w:p w:rsidR="00880E67" w:rsidRPr="00C83913" w:rsidRDefault="00880E67" w:rsidP="00880E67">
      <w:pPr>
        <w:tabs>
          <w:tab w:val="left" w:pos="1620"/>
        </w:tabs>
        <w:rPr>
          <w:color w:val="000000" w:themeColor="text1"/>
        </w:rPr>
      </w:pPr>
    </w:p>
    <w:p w:rsidR="00880E67" w:rsidRPr="00C83913" w:rsidRDefault="00880E67" w:rsidP="00880E67">
      <w:pPr>
        <w:tabs>
          <w:tab w:val="left" w:pos="1620"/>
        </w:tabs>
        <w:jc w:val="center"/>
        <w:rPr>
          <w:b/>
          <w:bCs/>
          <w:color w:val="000000" w:themeColor="text1"/>
        </w:rPr>
      </w:pPr>
      <w:r w:rsidRPr="00C83913">
        <w:rPr>
          <w:color w:val="000000" w:themeColor="text1"/>
        </w:rPr>
        <w:t xml:space="preserve">sa dňa </w:t>
      </w:r>
      <w:r w:rsidR="002D587E">
        <w:rPr>
          <w:b/>
          <w:color w:val="000000" w:themeColor="text1"/>
        </w:rPr>
        <w:t>14</w:t>
      </w:r>
      <w:r w:rsidRPr="0019748C">
        <w:rPr>
          <w:b/>
          <w:color w:val="000000" w:themeColor="text1"/>
        </w:rPr>
        <w:t xml:space="preserve">. </w:t>
      </w:r>
      <w:r w:rsidR="00FB6D89">
        <w:rPr>
          <w:b/>
          <w:color w:val="000000" w:themeColor="text1"/>
        </w:rPr>
        <w:t>01</w:t>
      </w:r>
      <w:r w:rsidRPr="0019748C">
        <w:rPr>
          <w:b/>
          <w:color w:val="000000" w:themeColor="text1"/>
        </w:rPr>
        <w:t>.</w:t>
      </w:r>
      <w:r w:rsidR="002D587E">
        <w:rPr>
          <w:b/>
          <w:color w:val="000000" w:themeColor="text1"/>
        </w:rPr>
        <w:t xml:space="preserve"> 2020</w:t>
      </w:r>
      <w:r w:rsidRPr="00C83913">
        <w:rPr>
          <w:color w:val="000000" w:themeColor="text1"/>
        </w:rPr>
        <w:t xml:space="preserve">  dohodli na uzavretí tejto   </w:t>
      </w:r>
      <w:r w:rsidRPr="00C83913">
        <w:rPr>
          <w:b/>
          <w:bCs/>
          <w:color w:val="000000" w:themeColor="text1"/>
        </w:rPr>
        <w:t>z m l u v y :</w:t>
      </w:r>
    </w:p>
    <w:p w:rsidR="00880E67" w:rsidRPr="00C83913" w:rsidRDefault="00880E67" w:rsidP="00880E67">
      <w:pPr>
        <w:tabs>
          <w:tab w:val="left" w:pos="1620"/>
        </w:tabs>
        <w:jc w:val="both"/>
        <w:rPr>
          <w:color w:val="000000" w:themeColor="text1"/>
        </w:rPr>
      </w:pPr>
    </w:p>
    <w:p w:rsidR="00880E67" w:rsidRPr="00C83913" w:rsidRDefault="00880E67" w:rsidP="00880E67">
      <w:pPr>
        <w:tabs>
          <w:tab w:val="left" w:pos="1620"/>
        </w:tabs>
        <w:jc w:val="center"/>
        <w:rPr>
          <w:color w:val="000000" w:themeColor="text1"/>
        </w:rPr>
      </w:pPr>
      <w:r w:rsidRPr="00C83913">
        <w:rPr>
          <w:color w:val="000000" w:themeColor="text1"/>
        </w:rPr>
        <w:t>Prenajímateľ je výlučným vlastníkom budovy – Obecného úradu v obci Lendak, Kostolná 194/14, parc. č.  v k. ú. Lendak evidovanej na LV č. 1.</w:t>
      </w:r>
    </w:p>
    <w:p w:rsidR="00880E67" w:rsidRPr="00C83913" w:rsidRDefault="00880E67" w:rsidP="00880E67">
      <w:pPr>
        <w:tabs>
          <w:tab w:val="left" w:pos="1620"/>
        </w:tabs>
        <w:jc w:val="both"/>
        <w:rPr>
          <w:color w:val="000000" w:themeColor="text1"/>
        </w:rPr>
      </w:pPr>
    </w:p>
    <w:p w:rsidR="00880E67" w:rsidRPr="00C83913" w:rsidRDefault="00880E67" w:rsidP="00880E67">
      <w:pPr>
        <w:tabs>
          <w:tab w:val="left" w:pos="1620"/>
        </w:tabs>
        <w:jc w:val="center"/>
        <w:rPr>
          <w:b/>
          <w:bCs/>
          <w:color w:val="000000" w:themeColor="text1"/>
        </w:rPr>
      </w:pPr>
      <w:r w:rsidRPr="00C83913">
        <w:rPr>
          <w:b/>
          <w:bCs/>
          <w:color w:val="000000" w:themeColor="text1"/>
        </w:rPr>
        <w:t>Čl. II</w:t>
      </w:r>
    </w:p>
    <w:p w:rsidR="00880E67" w:rsidRPr="00C83913" w:rsidRDefault="00880E67" w:rsidP="00880E67">
      <w:pPr>
        <w:tabs>
          <w:tab w:val="left" w:pos="1620"/>
        </w:tabs>
        <w:jc w:val="center"/>
        <w:rPr>
          <w:b/>
          <w:bCs/>
          <w:color w:val="000000" w:themeColor="text1"/>
        </w:rPr>
      </w:pPr>
      <w:r w:rsidRPr="00C83913">
        <w:rPr>
          <w:b/>
          <w:bCs/>
          <w:color w:val="000000" w:themeColor="text1"/>
        </w:rPr>
        <w:t>Predmet a účel nájmu</w:t>
      </w:r>
    </w:p>
    <w:p w:rsidR="00880E67" w:rsidRPr="00C83913" w:rsidRDefault="00880E67" w:rsidP="00880E67">
      <w:pPr>
        <w:pStyle w:val="Zkladntext"/>
        <w:ind w:left="360"/>
        <w:rPr>
          <w:color w:val="000000" w:themeColor="text1"/>
        </w:rPr>
      </w:pPr>
    </w:p>
    <w:p w:rsidR="00880E67" w:rsidRPr="00C83913" w:rsidRDefault="00880E67" w:rsidP="00880E67">
      <w:pPr>
        <w:pStyle w:val="Zkladntext"/>
        <w:numPr>
          <w:ilvl w:val="0"/>
          <w:numId w:val="5"/>
        </w:numPr>
        <w:tabs>
          <w:tab w:val="clear" w:pos="720"/>
          <w:tab w:val="clear" w:pos="1620"/>
          <w:tab w:val="num" w:pos="426"/>
        </w:tabs>
        <w:ind w:left="284" w:firstLine="0"/>
        <w:rPr>
          <w:color w:val="000000" w:themeColor="text1"/>
        </w:rPr>
      </w:pPr>
      <w:r w:rsidRPr="00C83913">
        <w:rPr>
          <w:color w:val="000000" w:themeColor="text1"/>
        </w:rPr>
        <w:t xml:space="preserve">Prenajímateľ prenecháva nájomcovi do užívania nebytové priestory – miestnosť č. 15 –  v objekte obecného úradu súp. číslo 194, parc. č. 1039 v k. ú. Lendak. Prenajímateľ dáva nájomcovi do nájmu uvedené priestory za účelom využívania na podnikateľskú činnosť uvedenú v živnostenskom liste nájomcu. Nájomca sa zaväzuje, že bude prenajímané priestory užívať predovšetkým na poskytovanie služieb </w:t>
      </w:r>
      <w:r w:rsidR="00DE51BD">
        <w:rPr>
          <w:color w:val="000000" w:themeColor="text1"/>
        </w:rPr>
        <w:t>maklérskej spoločnosti UNIVERSAL</w:t>
      </w:r>
      <w:r w:rsidRPr="00C83913">
        <w:rPr>
          <w:color w:val="000000" w:themeColor="text1"/>
        </w:rPr>
        <w:t>. Zmena účelu môže byť realizovaná výlučne písomne, formou dodatku k zmluve. Nájomca sa zaväzuje činnosť vykonávať za podmienok dodržiavania platných právnych predpisov a v súlade s pravidlami občianskeho spolunažívania.</w:t>
      </w:r>
    </w:p>
    <w:p w:rsidR="00880E67" w:rsidRPr="00C83913" w:rsidRDefault="00880E67" w:rsidP="00880E67">
      <w:pPr>
        <w:pStyle w:val="Zkladntext"/>
        <w:tabs>
          <w:tab w:val="clear" w:pos="1620"/>
        </w:tabs>
        <w:ind w:left="426"/>
        <w:rPr>
          <w:color w:val="000000" w:themeColor="text1"/>
        </w:rPr>
      </w:pPr>
    </w:p>
    <w:p w:rsidR="00880E67" w:rsidRPr="00C83913" w:rsidRDefault="00880E67" w:rsidP="00880E67">
      <w:pPr>
        <w:pStyle w:val="Zkladntext"/>
        <w:numPr>
          <w:ilvl w:val="0"/>
          <w:numId w:val="5"/>
        </w:numPr>
        <w:rPr>
          <w:color w:val="000000" w:themeColor="text1"/>
        </w:rPr>
      </w:pPr>
      <w:r w:rsidRPr="00C83913">
        <w:rPr>
          <w:color w:val="000000" w:themeColor="text1"/>
        </w:rPr>
        <w:t xml:space="preserve">Celková výmera podlahovej plochy nebytového priestoru je </w:t>
      </w:r>
      <w:smartTag w:uri="urn:schemas-microsoft-com:office:smarttags" w:element="metricconverter">
        <w:smartTagPr>
          <w:attr w:name="ProductID" w:val="39 m2"/>
        </w:smartTagPr>
        <w:r w:rsidRPr="00C83913">
          <w:rPr>
            <w:b/>
            <w:color w:val="000000" w:themeColor="text1"/>
          </w:rPr>
          <w:t>39 m</w:t>
        </w:r>
        <w:r w:rsidRPr="00C83913">
          <w:rPr>
            <w:b/>
            <w:color w:val="000000" w:themeColor="text1"/>
            <w:vertAlign w:val="superscript"/>
          </w:rPr>
          <w:t>2</w:t>
        </w:r>
      </w:smartTag>
      <w:r w:rsidRPr="00C83913">
        <w:rPr>
          <w:b/>
          <w:color w:val="000000" w:themeColor="text1"/>
        </w:rPr>
        <w:t>.</w:t>
      </w:r>
      <w:r w:rsidRPr="00C83913">
        <w:rPr>
          <w:color w:val="000000" w:themeColor="text1"/>
        </w:rPr>
        <w:t xml:space="preserve"> </w:t>
      </w:r>
    </w:p>
    <w:p w:rsidR="00880E67" w:rsidRPr="00C83913" w:rsidRDefault="00880E67" w:rsidP="00880E67">
      <w:pPr>
        <w:pStyle w:val="Zkladntext"/>
        <w:rPr>
          <w:color w:val="000000" w:themeColor="text1"/>
        </w:rPr>
      </w:pPr>
    </w:p>
    <w:p w:rsidR="00880E67" w:rsidRPr="00C83913" w:rsidRDefault="00880E67" w:rsidP="00880E67">
      <w:pPr>
        <w:pStyle w:val="Zkladntext"/>
        <w:rPr>
          <w:color w:val="000000" w:themeColor="text1"/>
        </w:rPr>
      </w:pPr>
    </w:p>
    <w:p w:rsidR="00880E67" w:rsidRPr="00C83913" w:rsidRDefault="00880E67" w:rsidP="00880E67">
      <w:pPr>
        <w:pStyle w:val="Zkladntext"/>
        <w:rPr>
          <w:color w:val="000000" w:themeColor="text1"/>
        </w:rPr>
      </w:pPr>
    </w:p>
    <w:p w:rsidR="00880E67" w:rsidRPr="00C83913" w:rsidRDefault="00880E67" w:rsidP="00880E67">
      <w:pPr>
        <w:pStyle w:val="Zkladntext"/>
        <w:jc w:val="center"/>
        <w:rPr>
          <w:b/>
          <w:bCs/>
          <w:color w:val="000000" w:themeColor="text1"/>
        </w:rPr>
      </w:pPr>
      <w:r w:rsidRPr="00C83913">
        <w:rPr>
          <w:b/>
          <w:bCs/>
          <w:color w:val="000000" w:themeColor="text1"/>
        </w:rPr>
        <w:t>Čl. III</w:t>
      </w:r>
    </w:p>
    <w:p w:rsidR="00880E67" w:rsidRPr="00C83913" w:rsidRDefault="00880E67" w:rsidP="00880E67">
      <w:pPr>
        <w:pStyle w:val="Zkladntext"/>
        <w:jc w:val="center"/>
        <w:rPr>
          <w:b/>
          <w:bCs/>
          <w:color w:val="000000" w:themeColor="text1"/>
        </w:rPr>
      </w:pPr>
      <w:r w:rsidRPr="00C83913">
        <w:rPr>
          <w:b/>
          <w:bCs/>
          <w:color w:val="000000" w:themeColor="text1"/>
        </w:rPr>
        <w:t>Doba nájmu</w:t>
      </w:r>
    </w:p>
    <w:p w:rsidR="00880E67" w:rsidRPr="00C83913" w:rsidRDefault="00880E67" w:rsidP="00880E67">
      <w:pPr>
        <w:pStyle w:val="Zkladntext"/>
        <w:rPr>
          <w:color w:val="000000" w:themeColor="text1"/>
        </w:rPr>
      </w:pPr>
    </w:p>
    <w:p w:rsidR="00880E67" w:rsidRPr="00C83913" w:rsidRDefault="00880E67" w:rsidP="00880E67">
      <w:pPr>
        <w:pStyle w:val="Zkladntext"/>
        <w:rPr>
          <w:b/>
          <w:color w:val="000000" w:themeColor="text1"/>
        </w:rPr>
      </w:pPr>
      <w:r w:rsidRPr="00C83913">
        <w:rPr>
          <w:color w:val="000000" w:themeColor="text1"/>
        </w:rPr>
        <w:t>Nebytové priestory pre účel už</w:t>
      </w:r>
      <w:r w:rsidR="00FB6D89">
        <w:rPr>
          <w:color w:val="000000" w:themeColor="text1"/>
        </w:rPr>
        <w:t>ívania</w:t>
      </w:r>
      <w:r w:rsidR="000B7D87">
        <w:rPr>
          <w:color w:val="000000" w:themeColor="text1"/>
        </w:rPr>
        <w:t xml:space="preserve"> uvedený v čl. III</w:t>
      </w:r>
      <w:r w:rsidR="00FB6D89">
        <w:rPr>
          <w:color w:val="000000" w:themeColor="text1"/>
        </w:rPr>
        <w:t xml:space="preserve"> sa prenajímajú </w:t>
      </w:r>
      <w:r w:rsidR="00B90B9C">
        <w:rPr>
          <w:color w:val="000000" w:themeColor="text1"/>
        </w:rPr>
        <w:t xml:space="preserve">od 06.02.2020 </w:t>
      </w:r>
      <w:r w:rsidR="00FB6D89">
        <w:rPr>
          <w:color w:val="000000" w:themeColor="text1"/>
        </w:rPr>
        <w:t xml:space="preserve">na dobu </w:t>
      </w:r>
      <w:r w:rsidR="00006775">
        <w:rPr>
          <w:color w:val="000000" w:themeColor="text1"/>
        </w:rPr>
        <w:t>ne</w:t>
      </w:r>
      <w:r w:rsidR="000B7D87">
        <w:rPr>
          <w:color w:val="000000" w:themeColor="text1"/>
        </w:rPr>
        <w:t xml:space="preserve">určitú </w:t>
      </w:r>
      <w:r w:rsidR="00DE51BD">
        <w:rPr>
          <w:color w:val="000000" w:themeColor="text1"/>
        </w:rPr>
        <w:t xml:space="preserve">každý </w:t>
      </w:r>
      <w:r w:rsidR="000B7D87" w:rsidRPr="00DE51BD">
        <w:rPr>
          <w:color w:val="000000" w:themeColor="text1"/>
        </w:rPr>
        <w:t>pracovn</w:t>
      </w:r>
      <w:r w:rsidR="00006775" w:rsidRPr="00DE51BD">
        <w:rPr>
          <w:color w:val="000000" w:themeColor="text1"/>
        </w:rPr>
        <w:t xml:space="preserve">ý </w:t>
      </w:r>
      <w:r w:rsidR="00006775" w:rsidRPr="00006775">
        <w:rPr>
          <w:b/>
          <w:color w:val="000000" w:themeColor="text1"/>
        </w:rPr>
        <w:t>štvrtok</w:t>
      </w:r>
      <w:r w:rsidR="001968B0" w:rsidRPr="00006775">
        <w:rPr>
          <w:b/>
          <w:color w:val="000000" w:themeColor="text1"/>
        </w:rPr>
        <w:t xml:space="preserve"> </w:t>
      </w:r>
      <w:r w:rsidR="001968B0">
        <w:rPr>
          <w:b/>
          <w:color w:val="000000" w:themeColor="text1"/>
        </w:rPr>
        <w:t xml:space="preserve">od </w:t>
      </w:r>
      <w:r w:rsidR="00DE51BD">
        <w:rPr>
          <w:b/>
          <w:color w:val="000000" w:themeColor="text1"/>
        </w:rPr>
        <w:t xml:space="preserve">09:00 do 15:00 hod. </w:t>
      </w:r>
      <w:r w:rsidR="006D48D9">
        <w:rPr>
          <w:b/>
          <w:color w:val="000000" w:themeColor="text1"/>
        </w:rPr>
        <w:t xml:space="preserve">(6 hodín).  </w:t>
      </w:r>
    </w:p>
    <w:p w:rsidR="00880E67" w:rsidRPr="00C83913" w:rsidRDefault="00880E67" w:rsidP="00880E67">
      <w:pPr>
        <w:pStyle w:val="Zkladntext"/>
        <w:rPr>
          <w:b/>
          <w:color w:val="000000" w:themeColor="text1"/>
        </w:rPr>
      </w:pPr>
    </w:p>
    <w:p w:rsidR="00880E67" w:rsidRPr="00C83913" w:rsidRDefault="00880E67" w:rsidP="00880E67">
      <w:pPr>
        <w:pStyle w:val="Zkladntext"/>
        <w:rPr>
          <w:color w:val="000000" w:themeColor="text1"/>
        </w:rPr>
      </w:pPr>
      <w:r w:rsidRPr="00C83913">
        <w:rPr>
          <w:color w:val="000000" w:themeColor="text1"/>
        </w:rPr>
        <w:lastRenderedPageBreak/>
        <w:t xml:space="preserve">V prípade, že prenajímateľ bude uvedené priestory potrebovať pre svoju činnosť zabezpečí nájomcovi náhradné za dodržania takých istých podmienok. </w:t>
      </w:r>
    </w:p>
    <w:p w:rsidR="00880E67" w:rsidRPr="00C83913" w:rsidRDefault="00880E67" w:rsidP="00880E67">
      <w:pPr>
        <w:pStyle w:val="Zkladntext"/>
        <w:rPr>
          <w:b/>
          <w:color w:val="000000" w:themeColor="text1"/>
        </w:rPr>
      </w:pPr>
    </w:p>
    <w:p w:rsidR="00880E67" w:rsidRPr="00C83913" w:rsidRDefault="00880E67" w:rsidP="00880E67">
      <w:pPr>
        <w:pStyle w:val="Zkladntext"/>
        <w:jc w:val="center"/>
        <w:rPr>
          <w:b/>
          <w:bCs/>
          <w:color w:val="000000" w:themeColor="text1"/>
        </w:rPr>
      </w:pPr>
      <w:r w:rsidRPr="00C83913">
        <w:rPr>
          <w:b/>
          <w:bCs/>
          <w:color w:val="000000" w:themeColor="text1"/>
        </w:rPr>
        <w:t>Čl. IV</w:t>
      </w:r>
    </w:p>
    <w:p w:rsidR="00880E67" w:rsidRPr="00C83913" w:rsidRDefault="00880E67" w:rsidP="00880E67">
      <w:pPr>
        <w:pStyle w:val="Zkladntext"/>
        <w:jc w:val="center"/>
        <w:rPr>
          <w:b/>
          <w:bCs/>
          <w:color w:val="000000" w:themeColor="text1"/>
        </w:rPr>
      </w:pPr>
      <w:r w:rsidRPr="00C83913">
        <w:rPr>
          <w:b/>
          <w:bCs/>
          <w:color w:val="000000" w:themeColor="text1"/>
        </w:rPr>
        <w:t>Nájomné a úhrada za služby</w:t>
      </w:r>
    </w:p>
    <w:p w:rsidR="00880E67" w:rsidRPr="00C83913" w:rsidRDefault="00880E67" w:rsidP="00880E67">
      <w:pPr>
        <w:pStyle w:val="Zkladntext"/>
        <w:rPr>
          <w:color w:val="000000" w:themeColor="text1"/>
        </w:rPr>
      </w:pPr>
    </w:p>
    <w:p w:rsidR="00880E67" w:rsidRPr="00C83913" w:rsidRDefault="00880E67" w:rsidP="00880E67">
      <w:pPr>
        <w:pStyle w:val="Zkladntext"/>
        <w:numPr>
          <w:ilvl w:val="0"/>
          <w:numId w:val="1"/>
        </w:numPr>
        <w:rPr>
          <w:color w:val="000000" w:themeColor="text1"/>
        </w:rPr>
      </w:pPr>
      <w:r w:rsidRPr="00C83913">
        <w:rPr>
          <w:color w:val="000000" w:themeColor="text1"/>
        </w:rPr>
        <w:t>Dňom vzniku nájmu je nájomca povinný platiť úhradu za služby, ktorých poskytovanie je spojené s nájmom nebytového priestoru (ďalej len služby).</w:t>
      </w:r>
    </w:p>
    <w:p w:rsidR="00880E67" w:rsidRPr="00C83913" w:rsidRDefault="00880E67" w:rsidP="00880E67">
      <w:pPr>
        <w:pStyle w:val="Zkladntext"/>
        <w:ind w:left="720"/>
        <w:rPr>
          <w:color w:val="000000" w:themeColor="text1"/>
        </w:rPr>
      </w:pPr>
    </w:p>
    <w:p w:rsidR="00880E67" w:rsidRPr="00C83913" w:rsidRDefault="00880E67" w:rsidP="00880E67">
      <w:pPr>
        <w:pStyle w:val="Zkladntext"/>
        <w:numPr>
          <w:ilvl w:val="0"/>
          <w:numId w:val="1"/>
        </w:numPr>
        <w:rPr>
          <w:color w:val="000000" w:themeColor="text1"/>
        </w:rPr>
      </w:pPr>
      <w:r w:rsidRPr="00C83913">
        <w:rPr>
          <w:color w:val="000000" w:themeColor="text1"/>
        </w:rPr>
        <w:t xml:space="preserve">Zmluvné strany sa dohodli na nájomnom vo výške </w:t>
      </w:r>
    </w:p>
    <w:p w:rsidR="00880E67" w:rsidRPr="00C83913" w:rsidRDefault="00880E67" w:rsidP="00880E67">
      <w:pPr>
        <w:pStyle w:val="Zkladntext"/>
        <w:ind w:left="720"/>
        <w:rPr>
          <w:color w:val="000000" w:themeColor="text1"/>
          <w:u w:val="single"/>
        </w:rPr>
      </w:pPr>
    </w:p>
    <w:p w:rsidR="00880E67" w:rsidRPr="00C83913" w:rsidRDefault="006D48D9" w:rsidP="00880E67">
      <w:pPr>
        <w:pStyle w:val="Zkladntext"/>
        <w:ind w:left="720"/>
        <w:rPr>
          <w:color w:val="000000" w:themeColor="text1"/>
        </w:rPr>
      </w:pPr>
      <w:r>
        <w:rPr>
          <w:color w:val="000000" w:themeColor="text1"/>
        </w:rPr>
        <w:t>rok 2020</w:t>
      </w:r>
      <w:r w:rsidR="002D7C7F">
        <w:rPr>
          <w:color w:val="000000" w:themeColor="text1"/>
        </w:rPr>
        <w:t xml:space="preserve"> </w:t>
      </w:r>
      <w:r w:rsidR="00880E67" w:rsidRPr="00C83913">
        <w:rPr>
          <w:color w:val="000000" w:themeColor="text1"/>
        </w:rPr>
        <w:t xml:space="preserve">, sadzba </w:t>
      </w:r>
      <w:r w:rsidR="00C83913" w:rsidRPr="00C83913">
        <w:rPr>
          <w:color w:val="000000" w:themeColor="text1"/>
        </w:rPr>
        <w:t>15</w:t>
      </w:r>
      <w:r w:rsidR="00880E67" w:rsidRPr="00C83913">
        <w:rPr>
          <w:color w:val="000000" w:themeColor="text1"/>
        </w:rPr>
        <w:t xml:space="preserve"> €/m</w:t>
      </w:r>
      <w:r w:rsidR="00880E67" w:rsidRPr="00C83913">
        <w:rPr>
          <w:color w:val="000000" w:themeColor="text1"/>
          <w:vertAlign w:val="superscript"/>
        </w:rPr>
        <w:t>2</w:t>
      </w:r>
      <w:r w:rsidR="00880E67" w:rsidRPr="00C83913">
        <w:rPr>
          <w:color w:val="000000" w:themeColor="text1"/>
        </w:rPr>
        <w:t xml:space="preserve"> ročne podľa Zásad hospodárenia s majetkom obce Lendak:</w:t>
      </w:r>
    </w:p>
    <w:p w:rsidR="00880E67" w:rsidRDefault="00880E67" w:rsidP="00880E67">
      <w:pPr>
        <w:pStyle w:val="Zkladntext"/>
        <w:ind w:left="720"/>
        <w:rPr>
          <w:color w:val="000000" w:themeColor="text1"/>
        </w:rPr>
      </w:pPr>
    </w:p>
    <w:p w:rsidR="001968B0" w:rsidRPr="009E1859" w:rsidRDefault="009E1859" w:rsidP="00880E67">
      <w:pPr>
        <w:pStyle w:val="Zkladntext"/>
        <w:ind w:left="720"/>
        <w:rPr>
          <w:color w:val="000000" w:themeColor="text1"/>
          <w:vertAlign w:val="subscript"/>
        </w:rPr>
      </w:pPr>
      <w:r>
        <w:rPr>
          <w:color w:val="000000" w:themeColor="text1"/>
        </w:rPr>
        <w:t>(</w:t>
      </w:r>
      <w:r w:rsidR="001968B0">
        <w:rPr>
          <w:color w:val="000000" w:themeColor="text1"/>
        </w:rPr>
        <w:t>(15</w:t>
      </w:r>
      <w:r>
        <w:rPr>
          <w:color w:val="000000" w:themeColor="text1"/>
        </w:rPr>
        <w:t xml:space="preserve">€ </w:t>
      </w:r>
      <w:r w:rsidR="001968B0">
        <w:rPr>
          <w:color w:val="000000" w:themeColor="text1"/>
        </w:rPr>
        <w:t>x</w:t>
      </w:r>
      <w:r>
        <w:rPr>
          <w:color w:val="000000" w:themeColor="text1"/>
        </w:rPr>
        <w:t xml:space="preserve"> </w:t>
      </w:r>
      <w:r w:rsidR="001968B0">
        <w:rPr>
          <w:color w:val="000000" w:themeColor="text1"/>
        </w:rPr>
        <w:t>39</w:t>
      </w:r>
      <w:r>
        <w:rPr>
          <w:color w:val="000000" w:themeColor="text1"/>
        </w:rPr>
        <w:t xml:space="preserve">m2) : </w:t>
      </w:r>
      <w:r w:rsidR="001E4543">
        <w:rPr>
          <w:color w:val="000000" w:themeColor="text1"/>
        </w:rPr>
        <w:t>366</w:t>
      </w:r>
      <w:r>
        <w:rPr>
          <w:color w:val="000000" w:themeColor="text1"/>
        </w:rPr>
        <w:t>dní) : 24h = 0,07 €/1 h</w:t>
      </w:r>
    </w:p>
    <w:p w:rsidR="00880E67" w:rsidRDefault="00880E67" w:rsidP="00880E67">
      <w:pPr>
        <w:pStyle w:val="Zkladntext"/>
        <w:ind w:left="720"/>
        <w:rPr>
          <w:b/>
          <w:color w:val="000000" w:themeColor="text1"/>
        </w:rPr>
      </w:pPr>
      <w:r w:rsidRPr="00C83913">
        <w:rPr>
          <w:color w:val="000000" w:themeColor="text1"/>
        </w:rPr>
        <w:t xml:space="preserve"> </w:t>
      </w:r>
      <w:r w:rsidR="00B90B9C">
        <w:rPr>
          <w:color w:val="000000" w:themeColor="text1"/>
        </w:rPr>
        <w:t>47</w:t>
      </w:r>
      <w:r w:rsidR="006D48D9">
        <w:rPr>
          <w:color w:val="000000" w:themeColor="text1"/>
        </w:rPr>
        <w:t xml:space="preserve"> </w:t>
      </w:r>
      <w:r w:rsidR="00BE13D4">
        <w:rPr>
          <w:color w:val="000000" w:themeColor="text1"/>
        </w:rPr>
        <w:t xml:space="preserve">krát </w:t>
      </w:r>
      <w:r w:rsidR="006D48D9">
        <w:rPr>
          <w:color w:val="000000" w:themeColor="text1"/>
        </w:rPr>
        <w:t>štvrtok (6 hodín</w:t>
      </w:r>
      <w:r w:rsidR="00BE13D4">
        <w:rPr>
          <w:color w:val="000000" w:themeColor="text1"/>
        </w:rPr>
        <w:t>) = nájomné</w:t>
      </w:r>
      <w:r w:rsidRPr="00C83913">
        <w:rPr>
          <w:color w:val="000000" w:themeColor="text1"/>
        </w:rPr>
        <w:t xml:space="preserve"> </w:t>
      </w:r>
      <w:r w:rsidRPr="00C83913">
        <w:rPr>
          <w:b/>
          <w:color w:val="000000" w:themeColor="text1"/>
        </w:rPr>
        <w:t xml:space="preserve"> </w:t>
      </w:r>
      <w:r w:rsidR="00B90B9C">
        <w:rPr>
          <w:b/>
          <w:color w:val="000000" w:themeColor="text1"/>
        </w:rPr>
        <w:t>19,74</w:t>
      </w:r>
      <w:r w:rsidR="001E4543">
        <w:rPr>
          <w:b/>
          <w:color w:val="000000" w:themeColor="text1"/>
        </w:rPr>
        <w:t xml:space="preserve"> </w:t>
      </w:r>
      <w:r w:rsidRPr="00C83913">
        <w:rPr>
          <w:b/>
          <w:color w:val="000000" w:themeColor="text1"/>
        </w:rPr>
        <w:t>€</w:t>
      </w:r>
    </w:p>
    <w:p w:rsidR="009E1859" w:rsidRPr="00C83913" w:rsidRDefault="009E1859" w:rsidP="00880E67">
      <w:pPr>
        <w:pStyle w:val="Zkladntext"/>
        <w:ind w:left="720"/>
        <w:rPr>
          <w:b/>
          <w:color w:val="000000" w:themeColor="text1"/>
        </w:rPr>
      </w:pPr>
    </w:p>
    <w:p w:rsidR="00880E67" w:rsidRPr="00C83913" w:rsidRDefault="00880E67" w:rsidP="00880E67">
      <w:pPr>
        <w:pStyle w:val="Zkladntext"/>
        <w:ind w:left="360"/>
        <w:jc w:val="center"/>
        <w:rPr>
          <w:color w:val="000000" w:themeColor="text1"/>
          <w:sz w:val="20"/>
          <w:szCs w:val="20"/>
        </w:rPr>
      </w:pPr>
      <w:r w:rsidRPr="00C83913">
        <w:rPr>
          <w:color w:val="000000" w:themeColor="text1"/>
          <w:sz w:val="20"/>
          <w:szCs w:val="20"/>
        </w:rPr>
        <w:t>pozn.: (každoročne sa upraví výška nájomného podľa počtu využívaných hodín – faktúra resp. dodatok)</w:t>
      </w:r>
    </w:p>
    <w:p w:rsidR="00880E67" w:rsidRPr="00C83913" w:rsidRDefault="00880E67" w:rsidP="00880E67">
      <w:pPr>
        <w:pStyle w:val="Zkladntext"/>
        <w:rPr>
          <w:color w:val="000000" w:themeColor="text1"/>
        </w:rPr>
      </w:pPr>
      <w:r w:rsidRPr="00C83913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6C66AF" w:rsidRPr="00C83913" w:rsidRDefault="006C66AF" w:rsidP="00BE300B">
      <w:pPr>
        <w:pStyle w:val="Zkladntext"/>
        <w:rPr>
          <w:color w:val="000000" w:themeColor="text1"/>
        </w:rPr>
      </w:pPr>
    </w:p>
    <w:p w:rsidR="00880E67" w:rsidRPr="00C83913" w:rsidRDefault="00880E67" w:rsidP="00880E67">
      <w:pPr>
        <w:pStyle w:val="Zkladntext"/>
        <w:numPr>
          <w:ilvl w:val="0"/>
          <w:numId w:val="1"/>
        </w:numPr>
        <w:rPr>
          <w:color w:val="000000" w:themeColor="text1"/>
        </w:rPr>
      </w:pPr>
      <w:r w:rsidRPr="00C83913">
        <w:rPr>
          <w:color w:val="000000" w:themeColor="text1"/>
        </w:rPr>
        <w:t>Za služby vo výške € 1,6</w:t>
      </w:r>
      <w:r w:rsidR="00BE300B" w:rsidRPr="00C83913">
        <w:rPr>
          <w:color w:val="000000" w:themeColor="text1"/>
        </w:rPr>
        <w:t>0</w:t>
      </w:r>
      <w:r w:rsidR="00B90B9C">
        <w:rPr>
          <w:color w:val="000000" w:themeColor="text1"/>
        </w:rPr>
        <w:t xml:space="preserve"> mesačne *11 mesiacov</w:t>
      </w:r>
      <w:r w:rsidRPr="00C83913">
        <w:rPr>
          <w:color w:val="000000" w:themeColor="text1"/>
        </w:rPr>
        <w:t xml:space="preserve"> = </w:t>
      </w:r>
      <w:r w:rsidR="00B90B9C">
        <w:rPr>
          <w:b/>
          <w:color w:val="000000" w:themeColor="text1"/>
        </w:rPr>
        <w:t>17,60</w:t>
      </w:r>
      <w:r w:rsidRPr="00C83913">
        <w:rPr>
          <w:b/>
          <w:color w:val="000000" w:themeColor="text1"/>
        </w:rPr>
        <w:t xml:space="preserve"> € </w:t>
      </w:r>
    </w:p>
    <w:p w:rsidR="00880E67" w:rsidRPr="00C83913" w:rsidRDefault="00880E67" w:rsidP="00880E67">
      <w:pPr>
        <w:pStyle w:val="Zkladntext"/>
        <w:tabs>
          <w:tab w:val="clear" w:pos="1620"/>
          <w:tab w:val="left" w:pos="709"/>
        </w:tabs>
        <w:jc w:val="left"/>
        <w:rPr>
          <w:color w:val="000000" w:themeColor="text1"/>
          <w:sz w:val="20"/>
          <w:szCs w:val="20"/>
        </w:rPr>
      </w:pPr>
      <w:r w:rsidRPr="00C83913">
        <w:rPr>
          <w:color w:val="000000" w:themeColor="text1"/>
          <w:sz w:val="20"/>
          <w:szCs w:val="20"/>
        </w:rPr>
        <w:t xml:space="preserve"> </w:t>
      </w:r>
      <w:r w:rsidRPr="00C83913">
        <w:rPr>
          <w:color w:val="000000" w:themeColor="text1"/>
          <w:sz w:val="20"/>
          <w:szCs w:val="20"/>
        </w:rPr>
        <w:tab/>
      </w:r>
    </w:p>
    <w:p w:rsidR="00880E67" w:rsidRPr="00C83913" w:rsidRDefault="00880E67" w:rsidP="00880E67">
      <w:pPr>
        <w:pStyle w:val="Zkladntext"/>
        <w:ind w:left="1080"/>
        <w:rPr>
          <w:color w:val="000000" w:themeColor="text1"/>
          <w:sz w:val="20"/>
          <w:szCs w:val="20"/>
        </w:rPr>
      </w:pPr>
    </w:p>
    <w:p w:rsidR="00880E67" w:rsidRPr="009E1859" w:rsidRDefault="00880E67" w:rsidP="00880E67">
      <w:pPr>
        <w:pStyle w:val="Zkladntext"/>
        <w:numPr>
          <w:ilvl w:val="0"/>
          <w:numId w:val="1"/>
        </w:numPr>
        <w:ind w:left="360"/>
        <w:rPr>
          <w:b/>
          <w:color w:val="000000" w:themeColor="text1"/>
        </w:rPr>
      </w:pPr>
      <w:r w:rsidRPr="009E1859">
        <w:rPr>
          <w:color w:val="000000" w:themeColor="text1"/>
        </w:rPr>
        <w:t>Úhrada za služby a nájom sa platí účet</w:t>
      </w:r>
      <w:r w:rsidR="0019748C" w:rsidRPr="009E1859">
        <w:rPr>
          <w:color w:val="000000" w:themeColor="text1"/>
        </w:rPr>
        <w:t xml:space="preserve"> prenajímateľa a je splatná do </w:t>
      </w:r>
      <w:r w:rsidR="00B90B9C">
        <w:rPr>
          <w:color w:val="000000" w:themeColor="text1"/>
        </w:rPr>
        <w:t>01.06</w:t>
      </w:r>
      <w:r w:rsidR="001E4543">
        <w:rPr>
          <w:color w:val="000000" w:themeColor="text1"/>
        </w:rPr>
        <w:t>.2020</w:t>
      </w:r>
    </w:p>
    <w:p w:rsidR="009E1859" w:rsidRPr="009E1859" w:rsidRDefault="009E1859" w:rsidP="009E1859">
      <w:pPr>
        <w:pStyle w:val="Zkladntext"/>
        <w:ind w:left="360"/>
        <w:rPr>
          <w:b/>
          <w:color w:val="000000" w:themeColor="text1"/>
        </w:rPr>
      </w:pPr>
    </w:p>
    <w:p w:rsidR="00880E67" w:rsidRPr="00C83913" w:rsidRDefault="00880E67" w:rsidP="00880E67">
      <w:pPr>
        <w:pStyle w:val="Zkladntext"/>
        <w:ind w:left="1080"/>
        <w:jc w:val="center"/>
        <w:rPr>
          <w:b/>
          <w:color w:val="000000" w:themeColor="text1"/>
        </w:rPr>
      </w:pPr>
      <w:r w:rsidRPr="00C83913">
        <w:rPr>
          <w:b/>
          <w:color w:val="000000" w:themeColor="text1"/>
        </w:rPr>
        <w:t xml:space="preserve">(Úhrada za nájom a služby </w:t>
      </w:r>
      <w:r w:rsidR="001E4543">
        <w:rPr>
          <w:b/>
          <w:color w:val="000000" w:themeColor="text1"/>
        </w:rPr>
        <w:t>predstavuje na rok 2020</w:t>
      </w:r>
      <w:r w:rsidRPr="00C83913">
        <w:rPr>
          <w:b/>
          <w:color w:val="000000" w:themeColor="text1"/>
        </w:rPr>
        <w:t xml:space="preserve"> sumu vo výške </w:t>
      </w:r>
      <w:r w:rsidR="00B90B9C">
        <w:rPr>
          <w:b/>
          <w:color w:val="000000" w:themeColor="text1"/>
        </w:rPr>
        <w:t>37,34</w:t>
      </w:r>
      <w:r w:rsidRPr="00C83913">
        <w:rPr>
          <w:b/>
          <w:color w:val="000000" w:themeColor="text1"/>
        </w:rPr>
        <w:t>€ )</w:t>
      </w:r>
    </w:p>
    <w:p w:rsidR="00880E67" w:rsidRPr="00C83913" w:rsidRDefault="00880E67" w:rsidP="00880E67">
      <w:pPr>
        <w:pStyle w:val="Zkladntext"/>
        <w:ind w:left="1080"/>
        <w:rPr>
          <w:b/>
          <w:color w:val="000000" w:themeColor="text1"/>
        </w:rPr>
      </w:pPr>
    </w:p>
    <w:p w:rsidR="00880E67" w:rsidRPr="00C83913" w:rsidRDefault="00880E67" w:rsidP="00880E67">
      <w:pPr>
        <w:pStyle w:val="Zkladntext"/>
        <w:numPr>
          <w:ilvl w:val="0"/>
          <w:numId w:val="1"/>
        </w:numPr>
        <w:rPr>
          <w:color w:val="000000" w:themeColor="text1"/>
        </w:rPr>
      </w:pPr>
      <w:r w:rsidRPr="00C83913">
        <w:rPr>
          <w:color w:val="000000" w:themeColor="text1"/>
        </w:rPr>
        <w:t>Ak nájomca neuhradí úhradu za služby v stanovenej výške a v lehote uvedenej v odseku 4, je povinný platiť úrok z omeškania vo výške 0,1 % z dlžnej sumy za každý začatý deň.</w:t>
      </w:r>
    </w:p>
    <w:p w:rsidR="00880E67" w:rsidRPr="00C83913" w:rsidRDefault="00880E67" w:rsidP="00880E67">
      <w:pPr>
        <w:pStyle w:val="Zkladntext"/>
        <w:ind w:left="360"/>
        <w:rPr>
          <w:color w:val="000000" w:themeColor="text1"/>
        </w:rPr>
      </w:pPr>
    </w:p>
    <w:p w:rsidR="00880E67" w:rsidRPr="00C83913" w:rsidRDefault="00880E67" w:rsidP="00880E67">
      <w:pPr>
        <w:pStyle w:val="Zkladntext"/>
        <w:numPr>
          <w:ilvl w:val="0"/>
          <w:numId w:val="1"/>
        </w:numPr>
        <w:rPr>
          <w:color w:val="000000" w:themeColor="text1"/>
        </w:rPr>
      </w:pPr>
      <w:r w:rsidRPr="00C83913">
        <w:rPr>
          <w:color w:val="000000" w:themeColor="text1"/>
        </w:rPr>
        <w:t>Prenajímateľ je oprávnený zmeniť výšku mesačných úhrad za služby, ak je pre to dôvod vyplývajúci zo zmeny danej osobitným všeobecne záväzným právnym predpisom alebo z rozhodnutí cenových orgánov, alebo ak  sa zmení rozsah alebo kvalita poskytovaných služieb.</w:t>
      </w:r>
    </w:p>
    <w:p w:rsidR="00880E67" w:rsidRPr="00C83913" w:rsidRDefault="00880E67" w:rsidP="00880E67">
      <w:pPr>
        <w:pStyle w:val="Zkladntext"/>
        <w:ind w:left="360"/>
        <w:rPr>
          <w:color w:val="000000" w:themeColor="text1"/>
        </w:rPr>
      </w:pPr>
    </w:p>
    <w:p w:rsidR="00880E67" w:rsidRPr="00C83913" w:rsidRDefault="00880E67" w:rsidP="00880E67">
      <w:pPr>
        <w:pStyle w:val="Zkladntext"/>
        <w:numPr>
          <w:ilvl w:val="0"/>
          <w:numId w:val="1"/>
        </w:numPr>
        <w:rPr>
          <w:color w:val="000000" w:themeColor="text1"/>
        </w:rPr>
      </w:pPr>
      <w:r w:rsidRPr="00C83913">
        <w:rPr>
          <w:color w:val="000000" w:themeColor="text1"/>
        </w:rPr>
        <w:t>Nedoplatky alebo preplatky vyplývajúce z vyúčtovania sú splatné do 15 dní odo dňa doručenia vyúčtovania nájomcovi. Zmluvná strana, ktorá je v omeškaní s platbou vyplývajúcou z vyúčtovania, je povinná zaplatiť druhej zmluvnej strane úrok z omeškania vo výške 0,1 % z dlžnej sumy za každý začatý deň omeškania.</w:t>
      </w:r>
    </w:p>
    <w:p w:rsidR="00880E67" w:rsidRPr="00C83913" w:rsidRDefault="00880E67" w:rsidP="00880E67">
      <w:pPr>
        <w:pStyle w:val="Zkladntext"/>
        <w:tabs>
          <w:tab w:val="clear" w:pos="1620"/>
          <w:tab w:val="left" w:pos="7515"/>
        </w:tabs>
        <w:ind w:left="360"/>
        <w:rPr>
          <w:color w:val="000000" w:themeColor="text1"/>
        </w:rPr>
      </w:pPr>
    </w:p>
    <w:p w:rsidR="00880E67" w:rsidRPr="00C83913" w:rsidRDefault="00880E67" w:rsidP="00880E67">
      <w:pPr>
        <w:pStyle w:val="Zkladntext"/>
        <w:tabs>
          <w:tab w:val="clear" w:pos="1620"/>
          <w:tab w:val="left" w:pos="7515"/>
        </w:tabs>
        <w:ind w:left="360"/>
        <w:rPr>
          <w:color w:val="000000" w:themeColor="text1"/>
        </w:rPr>
      </w:pPr>
      <w:r w:rsidRPr="00C83913">
        <w:rPr>
          <w:color w:val="000000" w:themeColor="text1"/>
        </w:rPr>
        <w:tab/>
      </w:r>
    </w:p>
    <w:p w:rsidR="00880E67" w:rsidRPr="00C83913" w:rsidRDefault="00880E67" w:rsidP="00880E67">
      <w:pPr>
        <w:pStyle w:val="Zkladntext"/>
        <w:ind w:left="360"/>
        <w:jc w:val="center"/>
        <w:rPr>
          <w:b/>
          <w:bCs/>
          <w:color w:val="000000" w:themeColor="text1"/>
        </w:rPr>
      </w:pPr>
      <w:r w:rsidRPr="00C83913">
        <w:rPr>
          <w:b/>
          <w:bCs/>
          <w:color w:val="000000" w:themeColor="text1"/>
        </w:rPr>
        <w:t>Čl. V</w:t>
      </w:r>
    </w:p>
    <w:p w:rsidR="00880E67" w:rsidRPr="00C83913" w:rsidRDefault="00880E67" w:rsidP="00880E67">
      <w:pPr>
        <w:pStyle w:val="Zkladntext"/>
        <w:ind w:left="360"/>
        <w:jc w:val="center"/>
        <w:rPr>
          <w:b/>
          <w:bCs/>
          <w:color w:val="000000" w:themeColor="text1"/>
        </w:rPr>
      </w:pPr>
      <w:r w:rsidRPr="00C83913">
        <w:rPr>
          <w:b/>
          <w:bCs/>
          <w:color w:val="000000" w:themeColor="text1"/>
        </w:rPr>
        <w:t>Práva a povinnosti prenajímateľa</w:t>
      </w:r>
    </w:p>
    <w:p w:rsidR="00880E67" w:rsidRPr="00C83913" w:rsidRDefault="00880E67" w:rsidP="00880E67">
      <w:pPr>
        <w:pStyle w:val="Zkladntext"/>
        <w:ind w:left="360"/>
        <w:jc w:val="center"/>
        <w:rPr>
          <w:b/>
          <w:bCs/>
          <w:color w:val="000000" w:themeColor="text1"/>
        </w:rPr>
      </w:pPr>
    </w:p>
    <w:p w:rsidR="00880E67" w:rsidRPr="00C83913" w:rsidRDefault="00880E67" w:rsidP="00880E67">
      <w:pPr>
        <w:pStyle w:val="Zkladntext"/>
        <w:numPr>
          <w:ilvl w:val="0"/>
          <w:numId w:val="2"/>
        </w:numPr>
        <w:rPr>
          <w:color w:val="000000" w:themeColor="text1"/>
        </w:rPr>
      </w:pPr>
      <w:r w:rsidRPr="00C83913">
        <w:rPr>
          <w:color w:val="000000" w:themeColor="text1"/>
        </w:rPr>
        <w:t xml:space="preserve">Prenajímateľ sa zaväzuje odovzdať nájomcovi nebytový priestor v stave spôsobilom na riadne užívanie a v tomto stave ho na svoje náklady udržiavať. </w:t>
      </w:r>
    </w:p>
    <w:p w:rsidR="00880E67" w:rsidRPr="00C83913" w:rsidRDefault="00880E67" w:rsidP="00880E67">
      <w:pPr>
        <w:pStyle w:val="Zkladntext"/>
        <w:ind w:left="360"/>
        <w:rPr>
          <w:color w:val="000000" w:themeColor="text1"/>
        </w:rPr>
      </w:pPr>
    </w:p>
    <w:p w:rsidR="00880E67" w:rsidRPr="00C83913" w:rsidRDefault="00880E67" w:rsidP="00880E67">
      <w:pPr>
        <w:pStyle w:val="Zkladntext"/>
        <w:numPr>
          <w:ilvl w:val="0"/>
          <w:numId w:val="2"/>
        </w:numPr>
        <w:rPr>
          <w:color w:val="000000" w:themeColor="text1"/>
        </w:rPr>
      </w:pPr>
      <w:r w:rsidRPr="00C83913">
        <w:rPr>
          <w:color w:val="000000" w:themeColor="text1"/>
        </w:rPr>
        <w:t>Prenajímateľ je povinný umožniť nájomcovi užívať nebytový priestor za podmienok dohodnutých touto zmluvou a zabezpečiť mu plný a nerušený výkon práv spojených s nájmom.</w:t>
      </w:r>
    </w:p>
    <w:p w:rsidR="00880E67" w:rsidRPr="00C83913" w:rsidRDefault="00880E67" w:rsidP="00880E67">
      <w:pPr>
        <w:pStyle w:val="Zkladntext"/>
        <w:rPr>
          <w:color w:val="000000" w:themeColor="text1"/>
        </w:rPr>
      </w:pPr>
    </w:p>
    <w:p w:rsidR="00880E67" w:rsidRPr="009E1859" w:rsidRDefault="00880E67" w:rsidP="00880E67">
      <w:pPr>
        <w:pStyle w:val="Zkladntext"/>
        <w:numPr>
          <w:ilvl w:val="0"/>
          <w:numId w:val="2"/>
        </w:numPr>
        <w:rPr>
          <w:color w:val="000000" w:themeColor="text1"/>
        </w:rPr>
      </w:pPr>
      <w:r w:rsidRPr="00C83913">
        <w:rPr>
          <w:color w:val="000000" w:themeColor="text1"/>
        </w:rPr>
        <w:lastRenderedPageBreak/>
        <w:t>Prenajímateľ je povinný riadne a včas poskytovať nájomcovi služby, na ktoré sa zaviazal, prípadne zabezpečiť ich poskytovanie.</w:t>
      </w:r>
    </w:p>
    <w:p w:rsidR="00880E67" w:rsidRPr="00C83913" w:rsidRDefault="00880E67" w:rsidP="00880E67">
      <w:pPr>
        <w:pStyle w:val="Zkladntext"/>
        <w:jc w:val="center"/>
        <w:rPr>
          <w:b/>
          <w:bCs/>
          <w:color w:val="000000" w:themeColor="text1"/>
        </w:rPr>
      </w:pPr>
      <w:r w:rsidRPr="00C83913">
        <w:rPr>
          <w:b/>
          <w:bCs/>
          <w:color w:val="000000" w:themeColor="text1"/>
        </w:rPr>
        <w:t>Čl. VI</w:t>
      </w:r>
    </w:p>
    <w:p w:rsidR="00880E67" w:rsidRPr="00C83913" w:rsidRDefault="00880E67" w:rsidP="00880E67">
      <w:pPr>
        <w:pStyle w:val="Zkladntext"/>
        <w:jc w:val="center"/>
        <w:rPr>
          <w:b/>
          <w:bCs/>
          <w:color w:val="000000" w:themeColor="text1"/>
        </w:rPr>
      </w:pPr>
      <w:r w:rsidRPr="00C83913">
        <w:rPr>
          <w:b/>
          <w:bCs/>
          <w:color w:val="000000" w:themeColor="text1"/>
        </w:rPr>
        <w:t>Práva a povinnosti nájomcu</w:t>
      </w:r>
    </w:p>
    <w:p w:rsidR="00880E67" w:rsidRPr="00C83913" w:rsidRDefault="00880E67" w:rsidP="00880E67">
      <w:pPr>
        <w:pStyle w:val="Zkladntext"/>
        <w:rPr>
          <w:color w:val="000000" w:themeColor="text1"/>
        </w:rPr>
      </w:pPr>
    </w:p>
    <w:p w:rsidR="00880E67" w:rsidRPr="00C83913" w:rsidRDefault="00880E67" w:rsidP="00880E67">
      <w:pPr>
        <w:pStyle w:val="Zkladntext"/>
        <w:numPr>
          <w:ilvl w:val="0"/>
          <w:numId w:val="3"/>
        </w:numPr>
        <w:rPr>
          <w:color w:val="000000" w:themeColor="text1"/>
        </w:rPr>
      </w:pPr>
      <w:r w:rsidRPr="00C83913">
        <w:rPr>
          <w:color w:val="000000" w:themeColor="text1"/>
        </w:rPr>
        <w:t>Nájomca je povinný užívať nebytový priestor len na účel dohodnutý touto zmluvou a len pre svoje potreby. Popri nájomcovi sú oprávnení nebytový priestor užívať zamestnanci nájomcu, ktorí v nebytových priestoroch vykonávajú prácu.</w:t>
      </w:r>
    </w:p>
    <w:p w:rsidR="00880E67" w:rsidRPr="00C83913" w:rsidRDefault="00880E67" w:rsidP="00880E67">
      <w:pPr>
        <w:pStyle w:val="Zkladntext"/>
        <w:numPr>
          <w:ilvl w:val="0"/>
          <w:numId w:val="3"/>
        </w:numPr>
        <w:rPr>
          <w:color w:val="000000" w:themeColor="text1"/>
        </w:rPr>
      </w:pPr>
      <w:r w:rsidRPr="00C83913">
        <w:rPr>
          <w:color w:val="000000" w:themeColor="text1"/>
        </w:rPr>
        <w:t>Nájomca je povinný užívať nebytový priestor riadne a zabezpečiť, aby prevádzkovaním činnosti, na ktorú si nebytový priestor prenajal, nebol rušený pokoj a poriadok v okolí budovy.</w:t>
      </w:r>
    </w:p>
    <w:p w:rsidR="00880E67" w:rsidRPr="00C83913" w:rsidRDefault="00880E67" w:rsidP="00880E67">
      <w:pPr>
        <w:pStyle w:val="Zkladntext"/>
        <w:numPr>
          <w:ilvl w:val="0"/>
          <w:numId w:val="3"/>
        </w:numPr>
        <w:rPr>
          <w:color w:val="000000" w:themeColor="text1"/>
        </w:rPr>
      </w:pPr>
      <w:r w:rsidRPr="00C83913">
        <w:rPr>
          <w:color w:val="000000" w:themeColor="text1"/>
        </w:rPr>
        <w:t>Nájomca je povinný na vlastné náklady zabezpečiť upratovanie prenajatého priestoru, dodržiavať predpisy o bezpečnosti pri práci, protipožiarne predpisy, zákon o fajčiaroch.</w:t>
      </w:r>
    </w:p>
    <w:p w:rsidR="00880E67" w:rsidRPr="00C83913" w:rsidRDefault="00880E67" w:rsidP="00880E67">
      <w:pPr>
        <w:pStyle w:val="Zkladntext"/>
        <w:numPr>
          <w:ilvl w:val="0"/>
          <w:numId w:val="3"/>
        </w:numPr>
        <w:rPr>
          <w:color w:val="000000" w:themeColor="text1"/>
        </w:rPr>
      </w:pPr>
      <w:r w:rsidRPr="00C83913">
        <w:rPr>
          <w:color w:val="000000" w:themeColor="text1"/>
        </w:rPr>
        <w:t>Nájomca zodpovedá za hmotnú či inú škodu spôsobenú zavineným konaním nájomcu, jeho zamestnancov, či ďalších osôb zdržujúcich sa v prenajatom priestore so súhlasom nájomcu.</w:t>
      </w:r>
    </w:p>
    <w:p w:rsidR="00880E67" w:rsidRPr="00C83913" w:rsidRDefault="00880E67" w:rsidP="00880E67">
      <w:pPr>
        <w:pStyle w:val="Zkladntext"/>
        <w:numPr>
          <w:ilvl w:val="0"/>
          <w:numId w:val="3"/>
        </w:numPr>
        <w:rPr>
          <w:color w:val="000000" w:themeColor="text1"/>
        </w:rPr>
      </w:pPr>
      <w:r w:rsidRPr="00C83913">
        <w:rPr>
          <w:color w:val="000000" w:themeColor="text1"/>
        </w:rPr>
        <w:t>Nájomca je povinný bez zbytočného odkladu oznámiť prenajímateľovi potrebu tých opráv a prác, ktoré má urobiť prenajímateľ a umožniť ich vykonanie; inak zodpovedá za škodu, ktorá nesplnením tejto povinnosti vznikla.</w:t>
      </w:r>
    </w:p>
    <w:p w:rsidR="00880E67" w:rsidRPr="00C83913" w:rsidRDefault="00880E67" w:rsidP="00880E67">
      <w:pPr>
        <w:pStyle w:val="Zkladntext"/>
        <w:numPr>
          <w:ilvl w:val="0"/>
          <w:numId w:val="3"/>
        </w:numPr>
        <w:rPr>
          <w:color w:val="000000" w:themeColor="text1"/>
        </w:rPr>
      </w:pPr>
      <w:r w:rsidRPr="00C83913">
        <w:rPr>
          <w:color w:val="000000" w:themeColor="text1"/>
        </w:rPr>
        <w:t>Nájomca je povinný znášať obmedzenie v užívaní nebytového priestoru v rozsahu potrebnom na vykonanie opráv.</w:t>
      </w:r>
    </w:p>
    <w:p w:rsidR="00880E67" w:rsidRPr="00C83913" w:rsidRDefault="00880E67" w:rsidP="00880E67">
      <w:pPr>
        <w:pStyle w:val="Zkladntext"/>
        <w:numPr>
          <w:ilvl w:val="0"/>
          <w:numId w:val="3"/>
        </w:numPr>
        <w:rPr>
          <w:color w:val="000000" w:themeColor="text1"/>
        </w:rPr>
      </w:pPr>
      <w:r w:rsidRPr="00C83913">
        <w:rPr>
          <w:color w:val="000000" w:themeColor="text1"/>
        </w:rPr>
        <w:t>Nájomca hradí a vykonáva alebo zabezpečuje vykonanie prác v zmysle Nariadenia vlády Slovenskej republiky č. 87/1995 Z. z., ktorým sa vykonávajú niektoré ustanovenia Občianskeho zákonníka.</w:t>
      </w:r>
    </w:p>
    <w:p w:rsidR="00880E67" w:rsidRPr="00C83913" w:rsidRDefault="00880E67" w:rsidP="00880E67">
      <w:pPr>
        <w:pStyle w:val="Zkladntext"/>
        <w:numPr>
          <w:ilvl w:val="0"/>
          <w:numId w:val="3"/>
        </w:numPr>
        <w:rPr>
          <w:color w:val="000000" w:themeColor="text1"/>
        </w:rPr>
      </w:pPr>
      <w:r w:rsidRPr="00C83913">
        <w:rPr>
          <w:color w:val="000000" w:themeColor="text1"/>
        </w:rPr>
        <w:t>Nájomca nesmie vykonávať stavebné úpravy a iné podstatné zmeny v nebytovom priestore bez súhlasu prenajímateľa, a to ani na svoj náklad.</w:t>
      </w:r>
    </w:p>
    <w:p w:rsidR="00880E67" w:rsidRPr="00C83913" w:rsidRDefault="00880E67" w:rsidP="00880E67">
      <w:pPr>
        <w:pStyle w:val="Zkladntext"/>
        <w:numPr>
          <w:ilvl w:val="0"/>
          <w:numId w:val="3"/>
        </w:numPr>
        <w:rPr>
          <w:color w:val="000000" w:themeColor="text1"/>
        </w:rPr>
      </w:pPr>
      <w:r w:rsidRPr="00C83913">
        <w:rPr>
          <w:color w:val="000000" w:themeColor="text1"/>
        </w:rPr>
        <w:t>Prenechať nebytový priestor do nájmu tretím osobám môže nájomca len s predchádzajúcim písomným súhlasom prenajímateľa.</w:t>
      </w:r>
    </w:p>
    <w:p w:rsidR="00880E67" w:rsidRPr="00C83913" w:rsidRDefault="00880E67" w:rsidP="00880E67">
      <w:pPr>
        <w:pStyle w:val="Zkladntext"/>
        <w:numPr>
          <w:ilvl w:val="0"/>
          <w:numId w:val="3"/>
        </w:numPr>
        <w:rPr>
          <w:color w:val="000000" w:themeColor="text1"/>
        </w:rPr>
      </w:pPr>
      <w:r w:rsidRPr="00C83913">
        <w:rPr>
          <w:color w:val="000000" w:themeColor="text1"/>
        </w:rPr>
        <w:t>Nájomca je povinný riadne a včas platiť úhradu za služby.</w:t>
      </w:r>
    </w:p>
    <w:p w:rsidR="00880E67" w:rsidRPr="00C83913" w:rsidRDefault="00880E67" w:rsidP="00880E67">
      <w:pPr>
        <w:pStyle w:val="Zkladntext"/>
        <w:rPr>
          <w:color w:val="000000" w:themeColor="text1"/>
        </w:rPr>
      </w:pPr>
    </w:p>
    <w:p w:rsidR="00880E67" w:rsidRPr="00C83913" w:rsidRDefault="00880E67" w:rsidP="00880E67">
      <w:pPr>
        <w:pStyle w:val="Zkladntext"/>
        <w:jc w:val="center"/>
        <w:rPr>
          <w:b/>
          <w:bCs/>
          <w:color w:val="000000" w:themeColor="text1"/>
        </w:rPr>
      </w:pPr>
      <w:r w:rsidRPr="00C83913">
        <w:rPr>
          <w:b/>
          <w:bCs/>
          <w:color w:val="000000" w:themeColor="text1"/>
        </w:rPr>
        <w:t>Čl. VII</w:t>
      </w:r>
    </w:p>
    <w:p w:rsidR="00880E67" w:rsidRPr="00C83913" w:rsidRDefault="00880E67" w:rsidP="00880E67">
      <w:pPr>
        <w:pStyle w:val="Zkladntext"/>
        <w:jc w:val="center"/>
        <w:rPr>
          <w:b/>
          <w:bCs/>
          <w:color w:val="000000" w:themeColor="text1"/>
        </w:rPr>
      </w:pPr>
      <w:r w:rsidRPr="00C83913">
        <w:rPr>
          <w:b/>
          <w:bCs/>
          <w:color w:val="000000" w:themeColor="text1"/>
        </w:rPr>
        <w:t>Skončenie nájmu</w:t>
      </w:r>
    </w:p>
    <w:p w:rsidR="00880E67" w:rsidRPr="00C83913" w:rsidRDefault="00880E67" w:rsidP="00880E67">
      <w:pPr>
        <w:pStyle w:val="Zkladntext"/>
        <w:rPr>
          <w:color w:val="000000" w:themeColor="text1"/>
        </w:rPr>
      </w:pPr>
    </w:p>
    <w:p w:rsidR="00880E67" w:rsidRPr="00C83913" w:rsidRDefault="00880E67" w:rsidP="00880E67">
      <w:pPr>
        <w:pStyle w:val="Zkladntext"/>
        <w:numPr>
          <w:ilvl w:val="0"/>
          <w:numId w:val="4"/>
        </w:numPr>
        <w:tabs>
          <w:tab w:val="clear" w:pos="720"/>
          <w:tab w:val="clear" w:pos="1620"/>
          <w:tab w:val="num" w:pos="360"/>
          <w:tab w:val="left" w:pos="2880"/>
          <w:tab w:val="left" w:pos="6300"/>
        </w:tabs>
        <w:ind w:left="360"/>
        <w:rPr>
          <w:color w:val="000000" w:themeColor="text1"/>
        </w:rPr>
      </w:pPr>
      <w:r w:rsidRPr="00C83913">
        <w:rPr>
          <w:color w:val="000000" w:themeColor="text1"/>
        </w:rPr>
        <w:t>Nájomný pomer končí uplynutím doby nájmu.</w:t>
      </w:r>
    </w:p>
    <w:p w:rsidR="00880E67" w:rsidRPr="00C83913" w:rsidRDefault="00880E67" w:rsidP="00880E67">
      <w:pPr>
        <w:numPr>
          <w:ilvl w:val="0"/>
          <w:numId w:val="4"/>
        </w:numPr>
        <w:tabs>
          <w:tab w:val="clear" w:pos="720"/>
          <w:tab w:val="num" w:pos="360"/>
          <w:tab w:val="left" w:pos="2880"/>
          <w:tab w:val="left" w:pos="6300"/>
        </w:tabs>
        <w:ind w:left="360"/>
        <w:jc w:val="both"/>
        <w:rPr>
          <w:color w:val="000000" w:themeColor="text1"/>
        </w:rPr>
      </w:pPr>
      <w:r w:rsidRPr="00C83913">
        <w:rPr>
          <w:color w:val="000000" w:themeColor="text1"/>
        </w:rPr>
        <w:t>Nájomný pomer pred uplynutím dohodnutej doby môže prenajímateľ vypovedať písomnou výpoveďou, ak:</w:t>
      </w:r>
    </w:p>
    <w:p w:rsidR="00880E67" w:rsidRPr="00C83913" w:rsidRDefault="00880E67" w:rsidP="00880E67">
      <w:pPr>
        <w:pStyle w:val="Zkladntext"/>
        <w:numPr>
          <w:ilvl w:val="1"/>
          <w:numId w:val="4"/>
        </w:numPr>
        <w:rPr>
          <w:color w:val="000000" w:themeColor="text1"/>
        </w:rPr>
      </w:pPr>
      <w:r w:rsidRPr="00C83913">
        <w:rPr>
          <w:color w:val="000000" w:themeColor="text1"/>
        </w:rPr>
        <w:t>nájomca užíva nebytový priestor v rozpore s touto zmluvou,</w:t>
      </w:r>
    </w:p>
    <w:p w:rsidR="00880E67" w:rsidRPr="00C83913" w:rsidRDefault="00880E67" w:rsidP="00880E67">
      <w:pPr>
        <w:pStyle w:val="Zkladntext"/>
        <w:numPr>
          <w:ilvl w:val="1"/>
          <w:numId w:val="4"/>
        </w:numPr>
        <w:rPr>
          <w:color w:val="000000" w:themeColor="text1"/>
        </w:rPr>
      </w:pPr>
      <w:r w:rsidRPr="00C83913">
        <w:rPr>
          <w:color w:val="000000" w:themeColor="text1"/>
        </w:rPr>
        <w:t>nájomca o viac ako jeden mesiac mešká s platením úhrady za služby,</w:t>
      </w:r>
    </w:p>
    <w:p w:rsidR="00880E67" w:rsidRPr="00C83913" w:rsidRDefault="00880E67" w:rsidP="00880E67">
      <w:pPr>
        <w:pStyle w:val="Zkladntext"/>
        <w:numPr>
          <w:ilvl w:val="1"/>
          <w:numId w:val="4"/>
        </w:numPr>
        <w:rPr>
          <w:color w:val="000000" w:themeColor="text1"/>
        </w:rPr>
      </w:pPr>
      <w:r w:rsidRPr="00C83913">
        <w:rPr>
          <w:color w:val="000000" w:themeColor="text1"/>
        </w:rPr>
        <w:t>nájomca alebo iné osoby, ktoré užívajú nebytový priestor, napriek písomnému upozorneniu hrubo porušujú pokoj alebo poriadok,</w:t>
      </w:r>
    </w:p>
    <w:p w:rsidR="00880E67" w:rsidRPr="00C83913" w:rsidRDefault="00880E67" w:rsidP="00880E67">
      <w:pPr>
        <w:pStyle w:val="Zkladntext"/>
        <w:numPr>
          <w:ilvl w:val="1"/>
          <w:numId w:val="4"/>
        </w:numPr>
        <w:rPr>
          <w:color w:val="000000" w:themeColor="text1"/>
        </w:rPr>
      </w:pPr>
      <w:r w:rsidRPr="00C83913">
        <w:rPr>
          <w:color w:val="000000" w:themeColor="text1"/>
        </w:rPr>
        <w:t>bolo rozhodnuté o odstránení stavby alebo o zmenách stavby, čo bráni užívať nebytový priestor,</w:t>
      </w:r>
    </w:p>
    <w:p w:rsidR="00880E67" w:rsidRPr="00C83913" w:rsidRDefault="00880E67" w:rsidP="00880E67">
      <w:pPr>
        <w:pStyle w:val="Zkladntext"/>
        <w:numPr>
          <w:ilvl w:val="1"/>
          <w:numId w:val="4"/>
        </w:numPr>
        <w:rPr>
          <w:color w:val="000000" w:themeColor="text1"/>
        </w:rPr>
      </w:pPr>
      <w:r w:rsidRPr="00C83913">
        <w:rPr>
          <w:color w:val="000000" w:themeColor="text1"/>
        </w:rPr>
        <w:t>nájomca prenechá nebytový priestor do podnájmu bez predchádzajúceho súhlasu prenajímateľa.</w:t>
      </w:r>
    </w:p>
    <w:p w:rsidR="00880E67" w:rsidRPr="00C83913" w:rsidRDefault="00880E67" w:rsidP="00880E67">
      <w:pPr>
        <w:numPr>
          <w:ilvl w:val="0"/>
          <w:numId w:val="4"/>
        </w:numPr>
        <w:tabs>
          <w:tab w:val="num" w:pos="1080"/>
          <w:tab w:val="left" w:pos="2880"/>
          <w:tab w:val="left" w:pos="6300"/>
        </w:tabs>
        <w:ind w:hanging="720"/>
        <w:jc w:val="both"/>
        <w:rPr>
          <w:color w:val="000000" w:themeColor="text1"/>
        </w:rPr>
      </w:pPr>
      <w:r w:rsidRPr="00C83913">
        <w:rPr>
          <w:color w:val="000000" w:themeColor="text1"/>
        </w:rPr>
        <w:t>Nájomca môže podať výpoveď z nájmu pred uplynutím dojednanej doby nájmu písomnou výpoveďou, ak:</w:t>
      </w:r>
    </w:p>
    <w:p w:rsidR="00880E67" w:rsidRPr="00C83913" w:rsidRDefault="00880E67" w:rsidP="00880E67">
      <w:pPr>
        <w:numPr>
          <w:ilvl w:val="1"/>
          <w:numId w:val="4"/>
        </w:numPr>
        <w:tabs>
          <w:tab w:val="clear" w:pos="1440"/>
          <w:tab w:val="num" w:pos="1080"/>
          <w:tab w:val="left" w:pos="2880"/>
          <w:tab w:val="left" w:pos="6300"/>
        </w:tabs>
        <w:ind w:hanging="720"/>
        <w:jc w:val="both"/>
        <w:rPr>
          <w:color w:val="000000" w:themeColor="text1"/>
        </w:rPr>
      </w:pPr>
      <w:r w:rsidRPr="00C83913">
        <w:rPr>
          <w:color w:val="000000" w:themeColor="text1"/>
        </w:rPr>
        <w:t>zanikne právo nájomcu prevádzkovať činnosť, na ktorú si nebytový priestor prenajal,</w:t>
      </w:r>
    </w:p>
    <w:p w:rsidR="00880E67" w:rsidRPr="00C83913" w:rsidRDefault="00880E67" w:rsidP="00880E67">
      <w:pPr>
        <w:numPr>
          <w:ilvl w:val="1"/>
          <w:numId w:val="4"/>
        </w:numPr>
        <w:tabs>
          <w:tab w:val="clear" w:pos="1440"/>
          <w:tab w:val="num" w:pos="1080"/>
          <w:tab w:val="left" w:pos="2880"/>
          <w:tab w:val="left" w:pos="6300"/>
        </w:tabs>
        <w:ind w:hanging="720"/>
        <w:jc w:val="both"/>
        <w:rPr>
          <w:color w:val="000000" w:themeColor="text1"/>
        </w:rPr>
      </w:pPr>
      <w:r w:rsidRPr="00C83913">
        <w:rPr>
          <w:color w:val="000000" w:themeColor="text1"/>
        </w:rPr>
        <w:lastRenderedPageBreak/>
        <w:t>nebytový priestor sa stane bez zavinenia nájomcu nespôsobilý na dohodnuté užívanie,</w:t>
      </w:r>
    </w:p>
    <w:p w:rsidR="00880E67" w:rsidRPr="00C83913" w:rsidRDefault="00880E67" w:rsidP="00880E67">
      <w:pPr>
        <w:numPr>
          <w:ilvl w:val="0"/>
          <w:numId w:val="4"/>
        </w:numPr>
        <w:tabs>
          <w:tab w:val="num" w:pos="1080"/>
          <w:tab w:val="left" w:pos="2880"/>
          <w:tab w:val="left" w:pos="6300"/>
        </w:tabs>
        <w:ind w:hanging="720"/>
        <w:jc w:val="both"/>
        <w:rPr>
          <w:color w:val="000000" w:themeColor="text1"/>
        </w:rPr>
      </w:pPr>
      <w:r w:rsidRPr="00C83913">
        <w:rPr>
          <w:color w:val="000000" w:themeColor="text1"/>
        </w:rPr>
        <w:t>Výpovednú lehotu si prenajímateľ a nájomca dojednali 1-mesačnú, ktorá sa počíta od prvého dňa mesiaca nasledujúceho po doručení výpovede.</w:t>
      </w:r>
    </w:p>
    <w:p w:rsidR="00880E67" w:rsidRPr="00C83913" w:rsidRDefault="00880E67" w:rsidP="00880E67">
      <w:pPr>
        <w:numPr>
          <w:ilvl w:val="0"/>
          <w:numId w:val="4"/>
        </w:numPr>
        <w:tabs>
          <w:tab w:val="num" w:pos="1080"/>
          <w:tab w:val="left" w:pos="2880"/>
          <w:tab w:val="left" w:pos="6300"/>
        </w:tabs>
        <w:ind w:hanging="720"/>
        <w:jc w:val="both"/>
        <w:rPr>
          <w:color w:val="000000" w:themeColor="text1"/>
        </w:rPr>
      </w:pPr>
      <w:r w:rsidRPr="00C83913">
        <w:rPr>
          <w:color w:val="000000" w:themeColor="text1"/>
        </w:rPr>
        <w:t>O skončení nájmu pred uplynutím dohodnutej doby sa môžu dohodnúť prenajímateľ a nájomca písomnou dohodou.</w:t>
      </w:r>
    </w:p>
    <w:p w:rsidR="00880E67" w:rsidRPr="00C83913" w:rsidRDefault="00880E67" w:rsidP="00880E67">
      <w:pPr>
        <w:pStyle w:val="Zkladntext"/>
        <w:rPr>
          <w:color w:val="000000" w:themeColor="text1"/>
        </w:rPr>
      </w:pPr>
    </w:p>
    <w:p w:rsidR="00880E67" w:rsidRPr="00C83913" w:rsidRDefault="00880E67" w:rsidP="00880E67">
      <w:pPr>
        <w:pStyle w:val="Zkladntext"/>
        <w:jc w:val="center"/>
        <w:rPr>
          <w:b/>
          <w:bCs/>
          <w:color w:val="000000" w:themeColor="text1"/>
        </w:rPr>
      </w:pPr>
      <w:r w:rsidRPr="00C83913">
        <w:rPr>
          <w:b/>
          <w:bCs/>
          <w:color w:val="000000" w:themeColor="text1"/>
        </w:rPr>
        <w:t>Čl. VIII</w:t>
      </w:r>
    </w:p>
    <w:p w:rsidR="00880E67" w:rsidRPr="00C83913" w:rsidRDefault="00880E67" w:rsidP="00880E67">
      <w:pPr>
        <w:pStyle w:val="Zkladntext"/>
        <w:rPr>
          <w:color w:val="000000" w:themeColor="text1"/>
        </w:rPr>
      </w:pPr>
    </w:p>
    <w:p w:rsidR="00880E67" w:rsidRPr="00C83913" w:rsidRDefault="00880E67" w:rsidP="00880E67">
      <w:pPr>
        <w:pStyle w:val="Zkladntext"/>
        <w:rPr>
          <w:color w:val="000000" w:themeColor="text1"/>
        </w:rPr>
      </w:pPr>
      <w:r w:rsidRPr="00C83913">
        <w:rPr>
          <w:color w:val="000000" w:themeColor="text1"/>
        </w:rPr>
        <w:t xml:space="preserve">Nájomca je oprávnený dať si poistiť prenajatý priestor a vlastný majetok v ňom na vlastné náklady. Nájomca má nárok umiestniť si reklamu, schválenú prenajímateľom, nad vchodom do predajne po dohode s prenajímateľom o mieste a spôsobe uchytenia na budovu. </w:t>
      </w:r>
    </w:p>
    <w:p w:rsidR="00880E67" w:rsidRPr="00C83913" w:rsidRDefault="00880E67" w:rsidP="00880E67">
      <w:pPr>
        <w:pStyle w:val="Zkladntext"/>
        <w:rPr>
          <w:color w:val="000000" w:themeColor="text1"/>
        </w:rPr>
      </w:pPr>
    </w:p>
    <w:p w:rsidR="00880E67" w:rsidRPr="00C83913" w:rsidRDefault="00880E67" w:rsidP="00880E67">
      <w:pPr>
        <w:pStyle w:val="Zkladntext"/>
        <w:jc w:val="center"/>
        <w:rPr>
          <w:b/>
          <w:bCs/>
          <w:color w:val="000000" w:themeColor="text1"/>
        </w:rPr>
      </w:pPr>
      <w:r w:rsidRPr="00C83913">
        <w:rPr>
          <w:b/>
          <w:bCs/>
          <w:color w:val="000000" w:themeColor="text1"/>
        </w:rPr>
        <w:t>Čl. IX</w:t>
      </w:r>
    </w:p>
    <w:p w:rsidR="00880E67" w:rsidRPr="00C83913" w:rsidRDefault="00880E67" w:rsidP="00880E67">
      <w:pPr>
        <w:pStyle w:val="Zkladntext"/>
        <w:rPr>
          <w:color w:val="000000" w:themeColor="text1"/>
        </w:rPr>
      </w:pPr>
    </w:p>
    <w:p w:rsidR="00880E67" w:rsidRPr="00C83913" w:rsidRDefault="00880E67" w:rsidP="00880E67">
      <w:pPr>
        <w:pStyle w:val="Zkladntext"/>
        <w:rPr>
          <w:color w:val="000000" w:themeColor="text1"/>
        </w:rPr>
      </w:pPr>
      <w:r w:rsidRPr="00C83913">
        <w:rPr>
          <w:color w:val="000000" w:themeColor="text1"/>
        </w:rPr>
        <w:t>Nájomca môže vykonávať stavebné, či iné úpravy v prenajatom priestore na vlastné náklady len po predchádzajúcom písomnom súhlase prenajímateľa.</w:t>
      </w:r>
    </w:p>
    <w:p w:rsidR="00880E67" w:rsidRPr="00C83913" w:rsidRDefault="00880E67" w:rsidP="00880E67">
      <w:pPr>
        <w:pStyle w:val="Zkladntext"/>
        <w:rPr>
          <w:color w:val="000000" w:themeColor="text1"/>
        </w:rPr>
      </w:pPr>
    </w:p>
    <w:p w:rsidR="00880E67" w:rsidRPr="00C83913" w:rsidRDefault="00880E67" w:rsidP="00880E67">
      <w:pPr>
        <w:pStyle w:val="Zkladntext"/>
        <w:jc w:val="center"/>
        <w:rPr>
          <w:b/>
          <w:bCs/>
          <w:color w:val="000000" w:themeColor="text1"/>
        </w:rPr>
      </w:pPr>
      <w:r w:rsidRPr="00C83913">
        <w:rPr>
          <w:b/>
          <w:bCs/>
          <w:color w:val="000000" w:themeColor="text1"/>
        </w:rPr>
        <w:t>Čl. X</w:t>
      </w:r>
    </w:p>
    <w:p w:rsidR="00880E67" w:rsidRPr="00C83913" w:rsidRDefault="00880E67" w:rsidP="00880E67">
      <w:pPr>
        <w:pStyle w:val="Zkladntext"/>
        <w:rPr>
          <w:color w:val="000000" w:themeColor="text1"/>
        </w:rPr>
      </w:pPr>
    </w:p>
    <w:p w:rsidR="00880E67" w:rsidRPr="00C83913" w:rsidRDefault="00880E67" w:rsidP="00880E67">
      <w:pPr>
        <w:pStyle w:val="Zkladntext"/>
        <w:rPr>
          <w:color w:val="000000" w:themeColor="text1"/>
        </w:rPr>
      </w:pPr>
      <w:r w:rsidRPr="00C83913">
        <w:rPr>
          <w:color w:val="000000" w:themeColor="text1"/>
        </w:rPr>
        <w:t>Okrem dôvodov uvedených v § 14 zákona č. 116/1990 Zb. nájom zaniká aj v prípade, ak technický stav budovy, kde sa nachádza predmet nájmu, bude vyžadovať rekonštrukciu alebo väčšiu opravu.</w:t>
      </w:r>
    </w:p>
    <w:p w:rsidR="00880E67" w:rsidRPr="00C83913" w:rsidRDefault="00880E67" w:rsidP="00880E67">
      <w:pPr>
        <w:pStyle w:val="Zkladntext"/>
        <w:rPr>
          <w:color w:val="000000" w:themeColor="text1"/>
        </w:rPr>
      </w:pPr>
    </w:p>
    <w:p w:rsidR="00880E67" w:rsidRPr="00C83913" w:rsidRDefault="00880E67" w:rsidP="00880E67">
      <w:pPr>
        <w:pStyle w:val="Zkladntext"/>
        <w:jc w:val="center"/>
        <w:rPr>
          <w:b/>
          <w:bCs/>
          <w:color w:val="000000" w:themeColor="text1"/>
        </w:rPr>
      </w:pPr>
      <w:r w:rsidRPr="00C83913">
        <w:rPr>
          <w:b/>
          <w:bCs/>
          <w:color w:val="000000" w:themeColor="text1"/>
        </w:rPr>
        <w:t>Čl. XI</w:t>
      </w:r>
    </w:p>
    <w:p w:rsidR="00880E67" w:rsidRPr="00C83913" w:rsidRDefault="00880E67" w:rsidP="00880E67">
      <w:pPr>
        <w:pStyle w:val="Zkladntext"/>
        <w:rPr>
          <w:color w:val="000000" w:themeColor="text1"/>
        </w:rPr>
      </w:pPr>
    </w:p>
    <w:p w:rsidR="00880E67" w:rsidRPr="00C83913" w:rsidRDefault="00880E67" w:rsidP="00880E67">
      <w:pPr>
        <w:pStyle w:val="Zkladntext"/>
        <w:rPr>
          <w:color w:val="000000" w:themeColor="text1"/>
        </w:rPr>
      </w:pPr>
      <w:r w:rsidRPr="00C83913">
        <w:rPr>
          <w:color w:val="000000" w:themeColor="text1"/>
        </w:rPr>
        <w:t>Zmluva je vyhotovená v dvoch origináloch, 1 x obdrží nájomca a 1 x prenajímateľ.</w:t>
      </w:r>
    </w:p>
    <w:p w:rsidR="00880E67" w:rsidRDefault="00880E67" w:rsidP="00880E67">
      <w:pPr>
        <w:pStyle w:val="Zkladntext"/>
        <w:rPr>
          <w:color w:val="000000" w:themeColor="text1"/>
        </w:rPr>
      </w:pPr>
    </w:p>
    <w:p w:rsidR="00E946ED" w:rsidRDefault="00E946ED" w:rsidP="00880E67">
      <w:pPr>
        <w:pStyle w:val="Zkladntext"/>
        <w:rPr>
          <w:color w:val="000000" w:themeColor="text1"/>
        </w:rPr>
      </w:pPr>
    </w:p>
    <w:p w:rsidR="00E946ED" w:rsidRPr="00C83913" w:rsidRDefault="00E946ED" w:rsidP="00880E67">
      <w:pPr>
        <w:pStyle w:val="Zkladntext"/>
        <w:rPr>
          <w:color w:val="000000" w:themeColor="text1"/>
        </w:rPr>
      </w:pPr>
    </w:p>
    <w:p w:rsidR="00880E67" w:rsidRPr="00C83913" w:rsidRDefault="00880E67" w:rsidP="00880E67">
      <w:pPr>
        <w:pStyle w:val="Zkladntext"/>
        <w:rPr>
          <w:color w:val="000000" w:themeColor="text1"/>
        </w:rPr>
      </w:pPr>
      <w:r w:rsidRPr="00C83913">
        <w:rPr>
          <w:color w:val="000000" w:themeColor="text1"/>
        </w:rPr>
        <w:t xml:space="preserve">V Lendaku </w:t>
      </w:r>
      <w:r w:rsidR="00006775">
        <w:rPr>
          <w:color w:val="000000" w:themeColor="text1"/>
        </w:rPr>
        <w:t>14.01.2020</w:t>
      </w:r>
    </w:p>
    <w:p w:rsidR="00880E67" w:rsidRPr="00C83913" w:rsidRDefault="00880E67" w:rsidP="00880E67">
      <w:pPr>
        <w:pStyle w:val="Zkladntext"/>
        <w:tabs>
          <w:tab w:val="left" w:pos="5040"/>
        </w:tabs>
        <w:rPr>
          <w:color w:val="000000" w:themeColor="text1"/>
        </w:rPr>
      </w:pPr>
    </w:p>
    <w:p w:rsidR="00880E67" w:rsidRDefault="00880E67" w:rsidP="00880E67">
      <w:pPr>
        <w:pStyle w:val="Zkladntext"/>
        <w:tabs>
          <w:tab w:val="left" w:pos="5040"/>
        </w:tabs>
        <w:rPr>
          <w:color w:val="000000" w:themeColor="text1"/>
        </w:rPr>
      </w:pPr>
    </w:p>
    <w:p w:rsidR="00E946ED" w:rsidRDefault="00E946ED" w:rsidP="00880E67">
      <w:pPr>
        <w:pStyle w:val="Zkladntext"/>
        <w:tabs>
          <w:tab w:val="left" w:pos="5040"/>
        </w:tabs>
        <w:rPr>
          <w:color w:val="000000" w:themeColor="text1"/>
        </w:rPr>
      </w:pPr>
    </w:p>
    <w:p w:rsidR="00E946ED" w:rsidRDefault="00E946ED" w:rsidP="00880E67">
      <w:pPr>
        <w:pStyle w:val="Zkladntext"/>
        <w:tabs>
          <w:tab w:val="left" w:pos="5040"/>
        </w:tabs>
        <w:rPr>
          <w:color w:val="000000" w:themeColor="text1"/>
        </w:rPr>
      </w:pPr>
    </w:p>
    <w:p w:rsidR="00E946ED" w:rsidRPr="00C83913" w:rsidRDefault="00E946ED" w:rsidP="00880E67">
      <w:pPr>
        <w:pStyle w:val="Zkladntext"/>
        <w:tabs>
          <w:tab w:val="left" w:pos="5040"/>
        </w:tabs>
        <w:rPr>
          <w:color w:val="000000" w:themeColor="text1"/>
        </w:rPr>
      </w:pPr>
    </w:p>
    <w:p w:rsidR="00880E67" w:rsidRDefault="009B71D7" w:rsidP="00880E67">
      <w:pPr>
        <w:pStyle w:val="Zkladntext"/>
        <w:tabs>
          <w:tab w:val="left" w:pos="5040"/>
        </w:tabs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9E1859">
        <w:rPr>
          <w:color w:val="000000" w:themeColor="text1"/>
        </w:rPr>
        <w:t>prenajímateľ:</w:t>
      </w:r>
      <w:r w:rsidR="009E1859">
        <w:rPr>
          <w:color w:val="000000" w:themeColor="text1"/>
        </w:rPr>
        <w:tab/>
      </w:r>
      <w:r w:rsidR="009E1859">
        <w:rPr>
          <w:color w:val="000000" w:themeColor="text1"/>
        </w:rPr>
        <w:tab/>
      </w:r>
      <w:r w:rsidR="009E1859">
        <w:rPr>
          <w:color w:val="000000" w:themeColor="text1"/>
        </w:rPr>
        <w:tab/>
      </w:r>
      <w:r>
        <w:rPr>
          <w:color w:val="000000" w:themeColor="text1"/>
        </w:rPr>
        <w:t xml:space="preserve">  </w:t>
      </w:r>
      <w:r w:rsidR="009E1859">
        <w:rPr>
          <w:color w:val="000000" w:themeColor="text1"/>
        </w:rPr>
        <w:t>nájomca:</w:t>
      </w:r>
    </w:p>
    <w:p w:rsidR="009E1859" w:rsidRPr="00C83913" w:rsidRDefault="009E1859" w:rsidP="00880E67">
      <w:pPr>
        <w:pStyle w:val="Zkladntext"/>
        <w:tabs>
          <w:tab w:val="left" w:pos="5040"/>
        </w:tabs>
        <w:rPr>
          <w:color w:val="000000" w:themeColor="text1"/>
        </w:rPr>
      </w:pPr>
    </w:p>
    <w:p w:rsidR="00880E67" w:rsidRDefault="00880E67" w:rsidP="00880E67">
      <w:pPr>
        <w:pStyle w:val="Zkladntext"/>
        <w:tabs>
          <w:tab w:val="left" w:pos="5040"/>
        </w:tabs>
        <w:rPr>
          <w:color w:val="000000" w:themeColor="text1"/>
        </w:rPr>
      </w:pPr>
    </w:p>
    <w:p w:rsidR="009E1859" w:rsidRDefault="009E1859" w:rsidP="00880E67">
      <w:pPr>
        <w:pStyle w:val="Zkladntext"/>
        <w:tabs>
          <w:tab w:val="left" w:pos="5040"/>
        </w:tabs>
        <w:rPr>
          <w:color w:val="000000" w:themeColor="text1"/>
        </w:rPr>
      </w:pPr>
      <w:r>
        <w:rPr>
          <w:color w:val="000000" w:themeColor="text1"/>
        </w:rPr>
        <w:t>.....................................</w:t>
      </w:r>
      <w:r>
        <w:rPr>
          <w:color w:val="000000" w:themeColor="text1"/>
        </w:rPr>
        <w:tab/>
        <w:t xml:space="preserve">   </w:t>
      </w:r>
      <w:r>
        <w:rPr>
          <w:color w:val="000000" w:themeColor="text1"/>
        </w:rPr>
        <w:tab/>
        <w:t>........</w:t>
      </w:r>
      <w:r w:rsidR="009B71D7">
        <w:rPr>
          <w:color w:val="000000" w:themeColor="text1"/>
        </w:rPr>
        <w:t>...............................</w:t>
      </w:r>
    </w:p>
    <w:p w:rsidR="009B71D7" w:rsidRPr="00C83913" w:rsidRDefault="009B71D7" w:rsidP="00880E67">
      <w:pPr>
        <w:pStyle w:val="Zkladntext"/>
        <w:tabs>
          <w:tab w:val="left" w:pos="5040"/>
        </w:tabs>
        <w:rPr>
          <w:color w:val="000000" w:themeColor="text1"/>
        </w:rPr>
      </w:pPr>
    </w:p>
    <w:p w:rsidR="00880E67" w:rsidRPr="00C83913" w:rsidRDefault="00981E5C" w:rsidP="00880E67">
      <w:pPr>
        <w:tabs>
          <w:tab w:val="left" w:pos="1620"/>
        </w:tabs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E946ED">
        <w:rPr>
          <w:color w:val="000000" w:themeColor="text1"/>
        </w:rPr>
        <w:t xml:space="preserve">   </w:t>
      </w:r>
      <w:r>
        <w:rPr>
          <w:color w:val="000000" w:themeColor="text1"/>
        </w:rPr>
        <w:t>Pa</w:t>
      </w:r>
      <w:r w:rsidR="00E946ED">
        <w:rPr>
          <w:color w:val="000000" w:themeColor="text1"/>
        </w:rPr>
        <w:t>vel Hudáček</w:t>
      </w:r>
      <w:r w:rsidR="00E946ED">
        <w:rPr>
          <w:color w:val="000000" w:themeColor="text1"/>
        </w:rPr>
        <w:tab/>
      </w:r>
      <w:r w:rsidR="00E946ED">
        <w:rPr>
          <w:color w:val="000000" w:themeColor="text1"/>
        </w:rPr>
        <w:tab/>
      </w:r>
      <w:r w:rsidR="00E946ED">
        <w:rPr>
          <w:color w:val="000000" w:themeColor="text1"/>
        </w:rPr>
        <w:tab/>
      </w:r>
      <w:r w:rsidR="00E946ED">
        <w:rPr>
          <w:color w:val="000000" w:themeColor="text1"/>
        </w:rPr>
        <w:tab/>
      </w:r>
      <w:r w:rsidR="00E946ED">
        <w:rPr>
          <w:color w:val="000000" w:themeColor="text1"/>
        </w:rPr>
        <w:tab/>
        <w:t xml:space="preserve">                </w:t>
      </w:r>
      <w:r>
        <w:rPr>
          <w:color w:val="000000" w:themeColor="text1"/>
        </w:rPr>
        <w:t>Ing. Marta Loyová</w:t>
      </w:r>
    </w:p>
    <w:p w:rsidR="00880E67" w:rsidRPr="00C83913" w:rsidRDefault="009B71D7" w:rsidP="00880E67">
      <w:pPr>
        <w:tabs>
          <w:tab w:val="left" w:pos="1620"/>
        </w:tabs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981E5C">
        <w:rPr>
          <w:color w:val="000000" w:themeColor="text1"/>
        </w:rPr>
        <w:t xml:space="preserve">  </w:t>
      </w:r>
      <w:r w:rsidR="00E946ED">
        <w:rPr>
          <w:color w:val="000000" w:themeColor="text1"/>
        </w:rPr>
        <w:t xml:space="preserve">  </w:t>
      </w:r>
      <w:r w:rsidR="00981E5C">
        <w:rPr>
          <w:color w:val="000000" w:themeColor="text1"/>
        </w:rPr>
        <w:t>staros</w:t>
      </w:r>
      <w:r w:rsidR="00E946ED">
        <w:rPr>
          <w:color w:val="000000" w:themeColor="text1"/>
        </w:rPr>
        <w:t>ta obce</w:t>
      </w:r>
      <w:r w:rsidR="00E946ED">
        <w:rPr>
          <w:color w:val="000000" w:themeColor="text1"/>
        </w:rPr>
        <w:tab/>
      </w:r>
      <w:r w:rsidR="00E946ED">
        <w:rPr>
          <w:color w:val="000000" w:themeColor="text1"/>
        </w:rPr>
        <w:tab/>
      </w:r>
      <w:r w:rsidR="00E946ED">
        <w:rPr>
          <w:color w:val="000000" w:themeColor="text1"/>
        </w:rPr>
        <w:tab/>
      </w:r>
      <w:r w:rsidR="00E946ED">
        <w:rPr>
          <w:color w:val="000000" w:themeColor="text1"/>
        </w:rPr>
        <w:tab/>
        <w:t xml:space="preserve">         </w:t>
      </w:r>
      <w:r w:rsidR="00981E5C">
        <w:rPr>
          <w:color w:val="000000" w:themeColor="text1"/>
        </w:rPr>
        <w:t xml:space="preserve"> zástupca UNIVERSAL maklérsky dom a.s.</w:t>
      </w:r>
      <w:r w:rsidR="00880E67" w:rsidRPr="00C83913">
        <w:rPr>
          <w:color w:val="000000" w:themeColor="text1"/>
        </w:rPr>
        <w:tab/>
        <w:t xml:space="preserve">  </w:t>
      </w:r>
      <w:r w:rsidR="00880E67" w:rsidRPr="00C83913">
        <w:rPr>
          <w:color w:val="000000" w:themeColor="text1"/>
        </w:rPr>
        <w:tab/>
      </w:r>
      <w:r w:rsidR="00880E67" w:rsidRPr="00C83913">
        <w:rPr>
          <w:color w:val="000000" w:themeColor="text1"/>
        </w:rPr>
        <w:tab/>
      </w:r>
      <w:r w:rsidR="00880E67" w:rsidRPr="00C83913">
        <w:rPr>
          <w:color w:val="000000" w:themeColor="text1"/>
        </w:rPr>
        <w:tab/>
      </w:r>
      <w:r w:rsidR="00880E67" w:rsidRPr="00C83913">
        <w:rPr>
          <w:color w:val="000000" w:themeColor="text1"/>
        </w:rPr>
        <w:tab/>
      </w:r>
      <w:r w:rsidR="00880E67" w:rsidRPr="00C83913">
        <w:rPr>
          <w:color w:val="000000" w:themeColor="text1"/>
        </w:rPr>
        <w:tab/>
      </w:r>
      <w:r w:rsidR="00880E67" w:rsidRPr="00C83913">
        <w:rPr>
          <w:color w:val="000000" w:themeColor="text1"/>
        </w:rPr>
        <w:tab/>
        <w:t xml:space="preserve"> </w:t>
      </w:r>
    </w:p>
    <w:p w:rsidR="00880E67" w:rsidRPr="00C83913" w:rsidRDefault="00880E67" w:rsidP="00880E67">
      <w:pPr>
        <w:pStyle w:val="Zkladntext"/>
        <w:tabs>
          <w:tab w:val="left" w:pos="5040"/>
        </w:tabs>
        <w:rPr>
          <w:color w:val="000000" w:themeColor="text1"/>
        </w:rPr>
      </w:pPr>
    </w:p>
    <w:p w:rsidR="000E526A" w:rsidRPr="00C83913" w:rsidRDefault="000E526A">
      <w:pPr>
        <w:rPr>
          <w:color w:val="000000" w:themeColor="text1"/>
        </w:rPr>
      </w:pPr>
    </w:p>
    <w:sectPr w:rsidR="000E526A" w:rsidRPr="00C8391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FD6" w:rsidRDefault="00330FD6">
      <w:r>
        <w:separator/>
      </w:r>
    </w:p>
  </w:endnote>
  <w:endnote w:type="continuationSeparator" w:id="0">
    <w:p w:rsidR="00330FD6" w:rsidRDefault="0033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B8" w:rsidRDefault="006B37CC" w:rsidP="004B55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B55B8" w:rsidRDefault="00330F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B8" w:rsidRDefault="006B37CC" w:rsidP="00D446D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11048">
      <w:rPr>
        <w:rStyle w:val="slostrany"/>
        <w:noProof/>
      </w:rPr>
      <w:t>4</w:t>
    </w:r>
    <w:r>
      <w:rPr>
        <w:rStyle w:val="slostrany"/>
      </w:rPr>
      <w:fldChar w:fldCharType="end"/>
    </w:r>
    <w:r>
      <w:rPr>
        <w:rStyle w:val="slostrany"/>
      </w:rPr>
      <w:t>/4</w:t>
    </w:r>
  </w:p>
  <w:p w:rsidR="004B55B8" w:rsidRDefault="00330F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FD6" w:rsidRDefault="00330FD6">
      <w:r>
        <w:separator/>
      </w:r>
    </w:p>
  </w:footnote>
  <w:footnote w:type="continuationSeparator" w:id="0">
    <w:p w:rsidR="00330FD6" w:rsidRDefault="00330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20D"/>
    <w:multiLevelType w:val="hybridMultilevel"/>
    <w:tmpl w:val="2B90AAB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952B2"/>
    <w:multiLevelType w:val="hybridMultilevel"/>
    <w:tmpl w:val="CBDC3640"/>
    <w:lvl w:ilvl="0" w:tplc="AF781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5381B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0E75BF"/>
    <w:multiLevelType w:val="hybridMultilevel"/>
    <w:tmpl w:val="140C54E8"/>
    <w:lvl w:ilvl="0" w:tplc="B776D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DCC7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B75DEB"/>
    <w:multiLevelType w:val="hybridMultilevel"/>
    <w:tmpl w:val="195672E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CF6A4A"/>
    <w:multiLevelType w:val="hybridMultilevel"/>
    <w:tmpl w:val="CBDC3640"/>
    <w:lvl w:ilvl="0" w:tplc="AF781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5381B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A2D68"/>
    <w:multiLevelType w:val="hybridMultilevel"/>
    <w:tmpl w:val="3C7E03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67"/>
    <w:rsid w:val="00006775"/>
    <w:rsid w:val="000B7D87"/>
    <w:rsid w:val="000C7D3C"/>
    <w:rsid w:val="000E13F9"/>
    <w:rsid w:val="000E526A"/>
    <w:rsid w:val="001968B0"/>
    <w:rsid w:val="0019748C"/>
    <w:rsid w:val="001E4543"/>
    <w:rsid w:val="002751FA"/>
    <w:rsid w:val="002D587E"/>
    <w:rsid w:val="002D7C7F"/>
    <w:rsid w:val="0030569A"/>
    <w:rsid w:val="00311048"/>
    <w:rsid w:val="00330FD6"/>
    <w:rsid w:val="00364B84"/>
    <w:rsid w:val="003B0C4C"/>
    <w:rsid w:val="003C7AA4"/>
    <w:rsid w:val="00427895"/>
    <w:rsid w:val="0051402D"/>
    <w:rsid w:val="005628EB"/>
    <w:rsid w:val="005C123E"/>
    <w:rsid w:val="006B37CC"/>
    <w:rsid w:val="006C66AF"/>
    <w:rsid w:val="006D48D9"/>
    <w:rsid w:val="00784F74"/>
    <w:rsid w:val="00880E67"/>
    <w:rsid w:val="00972CC5"/>
    <w:rsid w:val="00981E5C"/>
    <w:rsid w:val="009977D0"/>
    <w:rsid w:val="009B71D7"/>
    <w:rsid w:val="009E1859"/>
    <w:rsid w:val="00B90B9C"/>
    <w:rsid w:val="00BE13D4"/>
    <w:rsid w:val="00BE300B"/>
    <w:rsid w:val="00C20753"/>
    <w:rsid w:val="00C36EAD"/>
    <w:rsid w:val="00C83913"/>
    <w:rsid w:val="00CE753B"/>
    <w:rsid w:val="00DE51BD"/>
    <w:rsid w:val="00E946ED"/>
    <w:rsid w:val="00F30B83"/>
    <w:rsid w:val="00FB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0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880E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80E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880E67"/>
    <w:pPr>
      <w:jc w:val="center"/>
    </w:pPr>
    <w:rPr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rsid w:val="00880E67"/>
    <w:rPr>
      <w:rFonts w:ascii="Times New Roman" w:eastAsia="Times New Roman" w:hAnsi="Times New Roman" w:cs="Times New Roman"/>
      <w:b/>
      <w:bCs/>
      <w:smallCaps/>
      <w:sz w:val="32"/>
      <w:szCs w:val="24"/>
      <w:lang w:eastAsia="sk-SK"/>
    </w:rPr>
  </w:style>
  <w:style w:type="paragraph" w:styleId="Zkladntext">
    <w:name w:val="Body Text"/>
    <w:basedOn w:val="Normlny"/>
    <w:link w:val="ZkladntextChar"/>
    <w:rsid w:val="00880E67"/>
    <w:pPr>
      <w:tabs>
        <w:tab w:val="left" w:pos="1620"/>
      </w:tabs>
      <w:jc w:val="both"/>
    </w:pPr>
  </w:style>
  <w:style w:type="character" w:customStyle="1" w:styleId="ZkladntextChar">
    <w:name w:val="Základný text Char"/>
    <w:basedOn w:val="Predvolenpsmoodseku"/>
    <w:link w:val="Zkladntext"/>
    <w:rsid w:val="00880E6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880E67"/>
  </w:style>
  <w:style w:type="paragraph" w:styleId="Textbubliny">
    <w:name w:val="Balloon Text"/>
    <w:basedOn w:val="Normlny"/>
    <w:link w:val="TextbublinyChar"/>
    <w:semiHidden/>
    <w:rsid w:val="006C6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6C66AF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0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880E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80E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880E67"/>
    <w:pPr>
      <w:jc w:val="center"/>
    </w:pPr>
    <w:rPr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rsid w:val="00880E67"/>
    <w:rPr>
      <w:rFonts w:ascii="Times New Roman" w:eastAsia="Times New Roman" w:hAnsi="Times New Roman" w:cs="Times New Roman"/>
      <w:b/>
      <w:bCs/>
      <w:smallCaps/>
      <w:sz w:val="32"/>
      <w:szCs w:val="24"/>
      <w:lang w:eastAsia="sk-SK"/>
    </w:rPr>
  </w:style>
  <w:style w:type="paragraph" w:styleId="Zkladntext">
    <w:name w:val="Body Text"/>
    <w:basedOn w:val="Normlny"/>
    <w:link w:val="ZkladntextChar"/>
    <w:rsid w:val="00880E67"/>
    <w:pPr>
      <w:tabs>
        <w:tab w:val="left" w:pos="1620"/>
      </w:tabs>
      <w:jc w:val="both"/>
    </w:pPr>
  </w:style>
  <w:style w:type="character" w:customStyle="1" w:styleId="ZkladntextChar">
    <w:name w:val="Základný text Char"/>
    <w:basedOn w:val="Predvolenpsmoodseku"/>
    <w:link w:val="Zkladntext"/>
    <w:rsid w:val="00880E6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880E67"/>
  </w:style>
  <w:style w:type="paragraph" w:styleId="Textbubliny">
    <w:name w:val="Balloon Text"/>
    <w:basedOn w:val="Normlny"/>
    <w:link w:val="TextbublinyChar"/>
    <w:semiHidden/>
    <w:rsid w:val="006C6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6C66A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Sekretariát</cp:lastModifiedBy>
  <cp:revision>21</cp:revision>
  <cp:lastPrinted>2020-02-06T08:42:00Z</cp:lastPrinted>
  <dcterms:created xsi:type="dcterms:W3CDTF">2016-03-09T13:11:00Z</dcterms:created>
  <dcterms:modified xsi:type="dcterms:W3CDTF">2020-02-06T08:47:00Z</dcterms:modified>
</cp:coreProperties>
</file>